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1DE9" w14:textId="77777777" w:rsidR="00EA28C6" w:rsidRPr="00EA28C6" w:rsidRDefault="00EA28C6" w:rsidP="00EA28C6">
      <w:pPr>
        <w:spacing w:after="120"/>
        <w:rPr>
          <w:rFonts w:ascii="Arial" w:hAnsi="Arial" w:cs="Arial"/>
          <w:szCs w:val="20"/>
        </w:rPr>
      </w:pPr>
      <w:r w:rsidRPr="00EA28C6">
        <w:rPr>
          <w:rFonts w:ascii="Arial" w:hAnsi="Arial" w:cs="Arial"/>
          <w:noProof/>
          <w:color w:val="244894"/>
          <w:szCs w:val="20"/>
        </w:rPr>
        <mc:AlternateContent>
          <mc:Choice Requires="wpg">
            <w:drawing>
              <wp:anchor distT="0" distB="0" distL="114300" distR="114300" simplePos="0" relativeHeight="251659264" behindDoc="0" locked="0" layoutInCell="1" allowOverlap="1" wp14:anchorId="56ECCE25" wp14:editId="55AD4518">
                <wp:simplePos x="0" y="0"/>
                <wp:positionH relativeFrom="page">
                  <wp:align>left</wp:align>
                </wp:positionH>
                <wp:positionV relativeFrom="paragraph">
                  <wp:posOffset>-850265</wp:posOffset>
                </wp:positionV>
                <wp:extent cx="405130" cy="3981450"/>
                <wp:effectExtent l="0" t="0" r="0" b="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3981450"/>
                          <a:chOff x="-6" y="-15"/>
                          <a:chExt cx="638" cy="6270"/>
                        </a:xfrm>
                      </wpg:grpSpPr>
                      <wpg:grpSp>
                        <wpg:cNvPr id="5" name="Group 36"/>
                        <wpg:cNvGrpSpPr>
                          <a:grpSpLocks/>
                        </wpg:cNvGrpSpPr>
                        <wpg:grpSpPr bwMode="auto">
                          <a:xfrm rot="10800000">
                            <a:off x="8" y="2493"/>
                            <a:ext cx="624" cy="2508"/>
                            <a:chOff x="360" y="180"/>
                            <a:chExt cx="624" cy="2508"/>
                          </a:xfrm>
                        </wpg:grpSpPr>
                        <wpg:grpSp>
                          <wpg:cNvPr id="6" name="Group 37"/>
                          <wpg:cNvGrpSpPr>
                            <a:grpSpLocks/>
                          </wpg:cNvGrpSpPr>
                          <wpg:grpSpPr bwMode="auto">
                            <a:xfrm>
                              <a:off x="360" y="180"/>
                              <a:ext cx="624" cy="1254"/>
                              <a:chOff x="360" y="180"/>
                              <a:chExt cx="624" cy="1254"/>
                            </a:xfrm>
                          </wpg:grpSpPr>
                          <wps:wsp>
                            <wps:cNvPr id="7" name="Rectangle 38"/>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8" name="Rectangle 39"/>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9" name="Group 40"/>
                          <wpg:cNvGrpSpPr>
                            <a:grpSpLocks/>
                          </wpg:cNvGrpSpPr>
                          <wpg:grpSpPr bwMode="auto">
                            <a:xfrm>
                              <a:off x="360" y="1434"/>
                              <a:ext cx="624" cy="1254"/>
                              <a:chOff x="360" y="180"/>
                              <a:chExt cx="624" cy="1254"/>
                            </a:xfrm>
                          </wpg:grpSpPr>
                          <wps:wsp>
                            <wps:cNvPr id="10" name="Rectangle 41"/>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1" name="Rectangle 42"/>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grpSp>
                        <wpg:cNvPr id="12" name="Group 43"/>
                        <wpg:cNvGrpSpPr>
                          <a:grpSpLocks/>
                        </wpg:cNvGrpSpPr>
                        <wpg:grpSpPr bwMode="auto">
                          <a:xfrm rot="10800000">
                            <a:off x="-6" y="-15"/>
                            <a:ext cx="624" cy="2508"/>
                            <a:chOff x="360" y="180"/>
                            <a:chExt cx="624" cy="2508"/>
                          </a:xfrm>
                        </wpg:grpSpPr>
                        <wpg:grpSp>
                          <wpg:cNvPr id="13" name="Group 44"/>
                          <wpg:cNvGrpSpPr>
                            <a:grpSpLocks/>
                          </wpg:cNvGrpSpPr>
                          <wpg:grpSpPr bwMode="auto">
                            <a:xfrm>
                              <a:off x="360" y="180"/>
                              <a:ext cx="624" cy="1254"/>
                              <a:chOff x="360" y="180"/>
                              <a:chExt cx="624" cy="1254"/>
                            </a:xfrm>
                          </wpg:grpSpPr>
                          <wps:wsp>
                            <wps:cNvPr id="14" name="Rectangle 45"/>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5" name="Rectangle 46"/>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16" name="Group 47"/>
                          <wpg:cNvGrpSpPr>
                            <a:grpSpLocks/>
                          </wpg:cNvGrpSpPr>
                          <wpg:grpSpPr bwMode="auto">
                            <a:xfrm>
                              <a:off x="360" y="1434"/>
                              <a:ext cx="624" cy="1254"/>
                              <a:chOff x="360" y="180"/>
                              <a:chExt cx="624" cy="1254"/>
                            </a:xfrm>
                          </wpg:grpSpPr>
                          <wps:wsp>
                            <wps:cNvPr id="17" name="Rectangle 48"/>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8" name="Rectangle 49"/>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grpSp>
                        <wpg:cNvPr id="19" name="Group 50"/>
                        <wpg:cNvGrpSpPr>
                          <a:grpSpLocks/>
                        </wpg:cNvGrpSpPr>
                        <wpg:grpSpPr bwMode="auto">
                          <a:xfrm rot="10800000">
                            <a:off x="7" y="3747"/>
                            <a:ext cx="624" cy="2508"/>
                            <a:chOff x="360" y="180"/>
                            <a:chExt cx="624" cy="2508"/>
                          </a:xfrm>
                        </wpg:grpSpPr>
                        <wpg:grpSp>
                          <wpg:cNvPr id="20" name="Group 51"/>
                          <wpg:cNvGrpSpPr>
                            <a:grpSpLocks/>
                          </wpg:cNvGrpSpPr>
                          <wpg:grpSpPr bwMode="auto">
                            <a:xfrm>
                              <a:off x="360" y="180"/>
                              <a:ext cx="624" cy="1254"/>
                              <a:chOff x="360" y="180"/>
                              <a:chExt cx="624" cy="1254"/>
                            </a:xfrm>
                          </wpg:grpSpPr>
                          <wps:wsp>
                            <wps:cNvPr id="21" name="Rectangle 52"/>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22" name="Rectangle 53"/>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23" name="Group 54"/>
                          <wpg:cNvGrpSpPr>
                            <a:grpSpLocks/>
                          </wpg:cNvGrpSpPr>
                          <wpg:grpSpPr bwMode="auto">
                            <a:xfrm>
                              <a:off x="360" y="1434"/>
                              <a:ext cx="624" cy="1254"/>
                              <a:chOff x="360" y="180"/>
                              <a:chExt cx="624" cy="1254"/>
                            </a:xfrm>
                          </wpg:grpSpPr>
                          <wps:wsp>
                            <wps:cNvPr id="24" name="Rectangle 55"/>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25" name="Rectangle 56"/>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76E47A1" id="Group 35" o:spid="_x0000_s1026" style="position:absolute;margin-left:0;margin-top:-66.95pt;width:31.9pt;height:313.5pt;z-index:251659264;mso-position-horizontal:left;mso-position-horizontal-relative:page" coordorigin="-6,-15" coordsize="638,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">
                <v:group id="Group 36" o:spid="_x0000_s1027" style="position:absolute;left:8;top:2493;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">
                  <v:group id="Group 37" o:spid="_x0000_s1028"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38" o:spid="_x0000_s1029"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" fillcolor="#d3242e" stroked="f" strokecolor="#f2f2f2" strokeweight="3pt">
                      <v:shadow color="#622423" opacity=".5" offset="1pt"/>
                    </v:rect>
                    <v:rect id="Rectangle 39" o:spid="_x0000_s1030"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" stroked="f" strokecolor="#f2f2f2" strokeweight="3pt">
                      <v:shadow color="#622423" opacity=".5" offset="1pt"/>
                    </v:rect>
                  </v:group>
                  <v:group id="Group 40" o:spid="_x0000_s1031"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1" o:spid="_x0000_s1032"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" fillcolor="#d3242e" stroked="f" strokecolor="#f2f2f2" strokeweight="3pt">
                      <v:shadow color="#622423" opacity=".5" offset="1pt"/>
                    </v:rect>
                    <v:rect id="Rectangle 42" o:spid="_x0000_s1033"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" stroked="f" strokecolor="#f2f2f2" strokeweight="3pt">
                      <v:shadow color="#622423" opacity=".5" offset="1pt"/>
                    </v:rect>
                  </v:group>
                </v:group>
                <v:group id="Group 43" o:spid="_x0000_s1034" style="position:absolute;left:-6;top:-15;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group id="Group 44" o:spid="_x0000_s1035"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5" o:spid="_x0000_s1036"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" fillcolor="#d3242e" stroked="f" strokecolor="#f2f2f2" strokeweight="3pt">
                      <v:shadow color="#622423" opacity=".5" offset="1pt"/>
                    </v:rect>
                    <v:rect id="Rectangle 46" o:spid="_x0000_s1037"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" stroked="f" strokecolor="#f2f2f2" strokeweight="3pt">
                      <v:shadow color="#622423" opacity=".5" offset="1pt"/>
                    </v:rect>
                  </v:group>
                  <v:group id="Group 47" o:spid="_x0000_s1038"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8" o:spid="_x0000_s1039"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" fillcolor="#d3242e" stroked="f" strokecolor="#f2f2f2" strokeweight="3pt">
                      <v:shadow color="#622423" opacity=".5" offset="1pt"/>
                    </v:rect>
                    <v:rect id="Rectangle 49" o:spid="_x0000_s1040"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" stroked="f" strokecolor="#f2f2f2" strokeweight="3pt">
                      <v:shadow color="#622423" opacity=".5" offset="1pt"/>
                    </v:rect>
                  </v:group>
                </v:group>
                <v:group id="Group 50" o:spid="_x0000_s1041" style="position:absolute;left:7;top:3747;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group id="Group 51" o:spid="_x0000_s1042"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52" o:spid="_x0000_s1043"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" fillcolor="#d3242e" stroked="f" strokecolor="#f2f2f2" strokeweight="3pt">
                      <v:shadow color="#622423" opacity=".5" offset="1pt"/>
                    </v:rect>
                    <v:rect id="Rectangle 53" o:spid="_x0000_s1044"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" stroked="f" strokecolor="#f2f2f2" strokeweight="3pt">
                      <v:shadow color="#622423" opacity=".5" offset="1pt"/>
                    </v:rect>
                  </v:group>
                  <v:group id="Group 54" o:spid="_x0000_s1045"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5" o:spid="_x0000_s1046"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" fillcolor="#d3242e" stroked="f" strokecolor="#f2f2f2" strokeweight="3pt">
                      <v:shadow color="#622423" opacity=".5" offset="1pt"/>
                    </v:rect>
                    <v:rect id="Rectangle 56" o:spid="_x0000_s1047"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" stroked="f" strokecolor="#f2f2f2" strokeweight="3pt">
                      <v:shadow color="#622423" opacity=".5" offset="1pt"/>
                    </v:rect>
                  </v:group>
                </v:group>
                <w10:wrap anchorx="page"/>
              </v:group>
            </w:pict>
          </mc:Fallback>
        </mc:AlternateContent>
      </w:r>
      <w:r w:rsidRPr="00EA28C6">
        <w:rPr>
          <w:rFonts w:ascii="Arial" w:hAnsi="Arial" w:cs="Arial"/>
          <w:noProof/>
          <w:szCs w:val="20"/>
        </w:rPr>
        <w:drawing>
          <wp:anchor distT="0" distB="0" distL="114300" distR="114300" simplePos="0" relativeHeight="251660288" behindDoc="0" locked="0" layoutInCell="1" allowOverlap="1" wp14:anchorId="734099E2" wp14:editId="105C7016">
            <wp:simplePos x="0" y="0"/>
            <wp:positionH relativeFrom="rightMargin">
              <wp:posOffset>-358775</wp:posOffset>
            </wp:positionH>
            <wp:positionV relativeFrom="paragraph">
              <wp:posOffset>-277495</wp:posOffset>
            </wp:positionV>
            <wp:extent cx="608400" cy="774000"/>
            <wp:effectExtent l="0" t="0" r="1270" b="7620"/>
            <wp:wrapNone/>
            <wp:docPr id="33" name="Grafik 3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00" cy="774000"/>
                    </a:xfrm>
                    <a:prstGeom prst="rect">
                      <a:avLst/>
                    </a:prstGeom>
                    <a:noFill/>
                  </pic:spPr>
                </pic:pic>
              </a:graphicData>
            </a:graphic>
            <wp14:sizeRelH relativeFrom="margin">
              <wp14:pctWidth>0</wp14:pctWidth>
            </wp14:sizeRelH>
            <wp14:sizeRelV relativeFrom="margin">
              <wp14:pctHeight>0</wp14:pctHeight>
            </wp14:sizeRelV>
          </wp:anchor>
        </w:drawing>
      </w:r>
      <w:r w:rsidRPr="00EA28C6">
        <w:rPr>
          <w:rFonts w:ascii="Arial" w:eastAsia="Calibri" w:hAnsi="Arial" w:cs="Arial"/>
          <w:noProof/>
          <w:color w:val="4472C4"/>
          <w:sz w:val="22"/>
          <w:szCs w:val="22"/>
        </w:rPr>
        <mc:AlternateContent>
          <mc:Choice Requires="wps">
            <w:drawing>
              <wp:anchor distT="0" distB="0" distL="114300" distR="114300" simplePos="0" relativeHeight="251662336" behindDoc="0" locked="0" layoutInCell="1" allowOverlap="1" wp14:anchorId="4544AE92" wp14:editId="76E9E1D1">
                <wp:simplePos x="0" y="0"/>
                <wp:positionH relativeFrom="margin">
                  <wp:posOffset>-152400</wp:posOffset>
                </wp:positionH>
                <wp:positionV relativeFrom="paragraph">
                  <wp:posOffset>-362585</wp:posOffset>
                </wp:positionV>
                <wp:extent cx="4977580" cy="966020"/>
                <wp:effectExtent l="0" t="0" r="0" b="5715"/>
                <wp:wrapNone/>
                <wp:docPr id="26" name="Textfeld 26"/>
                <wp:cNvGraphicFramePr/>
                <a:graphic xmlns:a="http://schemas.openxmlformats.org/drawingml/2006/main">
                  <a:graphicData uri="http://schemas.microsoft.com/office/word/2010/wordprocessingShape">
                    <wps:wsp>
                      <wps:cNvSpPr txBox="1"/>
                      <wps:spPr>
                        <a:xfrm>
                          <a:off x="0" y="0"/>
                          <a:ext cx="4977580" cy="966020"/>
                        </a:xfrm>
                        <a:prstGeom prst="rect">
                          <a:avLst/>
                        </a:prstGeom>
                        <a:solidFill>
                          <a:sysClr val="window" lastClr="FFFFFF"/>
                        </a:solidFill>
                        <a:ln w="6350">
                          <a:noFill/>
                        </a:ln>
                      </wps:spPr>
                      <wps:txbx>
                        <w:txbxContent>
                          <w:p w14:paraId="09D998F3" w14:textId="77777777" w:rsidR="000F4EC8" w:rsidRPr="00583D90" w:rsidRDefault="000F4EC8" w:rsidP="000F4EC8">
                            <w:pPr>
                              <w:rPr>
                                <w:rFonts w:ascii="Arial" w:hAnsi="Arial" w:cs="Arial"/>
                                <w:b/>
                                <w:color w:val="2F5597"/>
                                <w:sz w:val="26"/>
                                <w:szCs w:val="26"/>
                              </w:rPr>
                            </w:pPr>
                            <w:r w:rsidRPr="00583D90">
                              <w:rPr>
                                <w:rFonts w:ascii="Arial" w:hAnsi="Arial" w:cs="Arial"/>
                                <w:b/>
                                <w:color w:val="2F5597"/>
                                <w:sz w:val="26"/>
                                <w:szCs w:val="26"/>
                              </w:rPr>
                              <w:t xml:space="preserve">Hessisches Ministerium für Wirtschaft, </w:t>
                            </w:r>
                          </w:p>
                          <w:p w14:paraId="7BCD681B" w14:textId="77777777" w:rsidR="000F4EC8" w:rsidRPr="00583D90" w:rsidRDefault="000F4EC8" w:rsidP="000F4EC8">
                            <w:pPr>
                              <w:rPr>
                                <w:rFonts w:ascii="Arial" w:hAnsi="Arial" w:cs="Arial"/>
                                <w:b/>
                                <w:color w:val="2F5597"/>
                                <w:sz w:val="26"/>
                                <w:szCs w:val="26"/>
                              </w:rPr>
                            </w:pPr>
                            <w:r w:rsidRPr="00583D90">
                              <w:rPr>
                                <w:rFonts w:ascii="Arial" w:hAnsi="Arial" w:cs="Arial"/>
                                <w:b/>
                                <w:color w:val="2F5597"/>
                                <w:sz w:val="26"/>
                                <w:szCs w:val="26"/>
                              </w:rPr>
                              <w:t>Energie, Verkehr, Wohnen und ländlichen Raum</w:t>
                            </w:r>
                          </w:p>
                          <w:p w14:paraId="121FDF1A" w14:textId="77777777" w:rsidR="000F4EC8" w:rsidRPr="00583D90" w:rsidRDefault="000F4EC8" w:rsidP="000F4EC8">
                            <w:pPr>
                              <w:rPr>
                                <w:rFonts w:ascii="Arial" w:hAnsi="Arial" w:cs="Arial"/>
                                <w:b/>
                                <w:color w:val="2F5597"/>
                                <w:sz w:val="26"/>
                                <w:szCs w:val="26"/>
                              </w:rPr>
                            </w:pPr>
                          </w:p>
                          <w:p w14:paraId="6BBEB5B2" w14:textId="77777777" w:rsidR="000F4EC8" w:rsidRPr="00583D90" w:rsidRDefault="000F4EC8" w:rsidP="000F4EC8">
                            <w:pPr>
                              <w:rPr>
                                <w:rFonts w:ascii="Arial" w:hAnsi="Arial" w:cs="Arial"/>
                                <w:b/>
                                <w:color w:val="2F5597"/>
                                <w:sz w:val="22"/>
                                <w:szCs w:val="22"/>
                              </w:rPr>
                            </w:pPr>
                            <w:r w:rsidRPr="00583D90">
                              <w:rPr>
                                <w:rFonts w:ascii="Arial" w:hAnsi="Arial" w:cs="Arial"/>
                                <w:b/>
                                <w:color w:val="2F5597"/>
                                <w:sz w:val="22"/>
                                <w:szCs w:val="22"/>
                              </w:rPr>
                              <w:t>Referat I6</w:t>
                            </w:r>
                          </w:p>
                          <w:p w14:paraId="0E4D51EC" w14:textId="77777777" w:rsidR="000F4EC8" w:rsidRDefault="000F4EC8" w:rsidP="000F4EC8">
                            <w:pPr>
                              <w:rPr>
                                <w:rFonts w:ascii="Arial" w:hAnsi="Arial" w:cs="Arial"/>
                                <w:b/>
                                <w:color w:val="2F5597"/>
                                <w:sz w:val="22"/>
                                <w:szCs w:val="22"/>
                              </w:rPr>
                            </w:pPr>
                            <w:r w:rsidRPr="00583D90">
                              <w:rPr>
                                <w:rFonts w:ascii="Arial" w:hAnsi="Arial" w:cs="Arial"/>
                                <w:b/>
                                <w:color w:val="2F5597"/>
                                <w:sz w:val="22"/>
                                <w:szCs w:val="22"/>
                              </w:rPr>
                              <w:t>Stand: 25.01.2024</w:t>
                            </w:r>
                          </w:p>
                          <w:p w14:paraId="58136F3C" w14:textId="77777777" w:rsidR="002A1122" w:rsidRPr="00FD1C2D" w:rsidRDefault="002A1122" w:rsidP="00EA28C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4AE92" id="_x0000_t202" coordsize="21600,21600" o:spt="202" path="m,l,21600r21600,l21600,xe">
                <v:stroke joinstyle="miter"/>
                <v:path gradientshapeok="t" o:connecttype="rect"/>
              </v:shapetype>
              <v:shape id="Textfeld 26" o:spid="_x0000_s1026" type="#_x0000_t202" style="position:absolute;margin-left:-12pt;margin-top:-28.55pt;width:391.95pt;height:76.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" fillcolor="window" stroked="f" strokeweight=".5pt">
                <v:textbox>
                  <w:txbxContent>
                    <w:p w14:paraId="09D998F3" w14:textId="77777777" w:rsidR="000F4EC8" w:rsidRPr="00583D90" w:rsidRDefault="000F4EC8" w:rsidP="000F4EC8">
                      <w:pPr>
                        <w:rPr>
                          <w:rFonts w:ascii="Arial" w:hAnsi="Arial" w:cs="Arial"/>
                          <w:b/>
                          <w:color w:val="2F5597"/>
                          <w:sz w:val="26"/>
                          <w:szCs w:val="26"/>
                        </w:rPr>
                      </w:pPr>
                      <w:r w:rsidRPr="00583D90">
                        <w:rPr>
                          <w:rFonts w:ascii="Arial" w:hAnsi="Arial" w:cs="Arial"/>
                          <w:b/>
                          <w:color w:val="2F5597"/>
                          <w:sz w:val="26"/>
                          <w:szCs w:val="26"/>
                        </w:rPr>
                        <w:t xml:space="preserve">Hessisches Ministerium für Wirtschaft, </w:t>
                      </w:r>
                    </w:p>
                    <w:p w14:paraId="7BCD681B" w14:textId="77777777" w:rsidR="000F4EC8" w:rsidRPr="00583D90" w:rsidRDefault="000F4EC8" w:rsidP="000F4EC8">
                      <w:pPr>
                        <w:rPr>
                          <w:rFonts w:ascii="Arial" w:hAnsi="Arial" w:cs="Arial"/>
                          <w:b/>
                          <w:color w:val="2F5597"/>
                          <w:sz w:val="26"/>
                          <w:szCs w:val="26"/>
                        </w:rPr>
                      </w:pPr>
                      <w:r w:rsidRPr="00583D90">
                        <w:rPr>
                          <w:rFonts w:ascii="Arial" w:hAnsi="Arial" w:cs="Arial"/>
                          <w:b/>
                          <w:color w:val="2F5597"/>
                          <w:sz w:val="26"/>
                          <w:szCs w:val="26"/>
                        </w:rPr>
                        <w:t>Energie, Verkehr, Wohnen und ländlichen Raum</w:t>
                      </w:r>
                    </w:p>
                    <w:p w14:paraId="121FDF1A" w14:textId="77777777" w:rsidR="000F4EC8" w:rsidRPr="00583D90" w:rsidRDefault="000F4EC8" w:rsidP="000F4EC8">
                      <w:pPr>
                        <w:rPr>
                          <w:rFonts w:ascii="Arial" w:hAnsi="Arial" w:cs="Arial"/>
                          <w:b/>
                          <w:color w:val="2F5597"/>
                          <w:sz w:val="26"/>
                          <w:szCs w:val="26"/>
                        </w:rPr>
                      </w:pPr>
                    </w:p>
                    <w:p w14:paraId="6BBEB5B2" w14:textId="77777777" w:rsidR="000F4EC8" w:rsidRPr="00583D90" w:rsidRDefault="000F4EC8" w:rsidP="000F4EC8">
                      <w:pPr>
                        <w:rPr>
                          <w:rFonts w:ascii="Arial" w:hAnsi="Arial" w:cs="Arial"/>
                          <w:b/>
                          <w:color w:val="2F5597"/>
                          <w:sz w:val="22"/>
                          <w:szCs w:val="22"/>
                        </w:rPr>
                      </w:pPr>
                      <w:r w:rsidRPr="00583D90">
                        <w:rPr>
                          <w:rFonts w:ascii="Arial" w:hAnsi="Arial" w:cs="Arial"/>
                          <w:b/>
                          <w:color w:val="2F5597"/>
                          <w:sz w:val="22"/>
                          <w:szCs w:val="22"/>
                        </w:rPr>
                        <w:t>Referat I6</w:t>
                      </w:r>
                    </w:p>
                    <w:p w14:paraId="0E4D51EC" w14:textId="77777777" w:rsidR="000F4EC8" w:rsidRDefault="000F4EC8" w:rsidP="000F4EC8">
                      <w:pPr>
                        <w:rPr>
                          <w:rFonts w:ascii="Arial" w:hAnsi="Arial" w:cs="Arial"/>
                          <w:b/>
                          <w:color w:val="2F5597"/>
                          <w:sz w:val="22"/>
                          <w:szCs w:val="22"/>
                        </w:rPr>
                      </w:pPr>
                      <w:r w:rsidRPr="00583D90">
                        <w:rPr>
                          <w:rFonts w:ascii="Arial" w:hAnsi="Arial" w:cs="Arial"/>
                          <w:b/>
                          <w:color w:val="2F5597"/>
                          <w:sz w:val="22"/>
                          <w:szCs w:val="22"/>
                        </w:rPr>
                        <w:t>Stand: 25.01.2024</w:t>
                      </w:r>
                    </w:p>
                    <w:p w14:paraId="58136F3C" w14:textId="77777777" w:rsidR="002A1122" w:rsidRPr="00FD1C2D" w:rsidRDefault="002A1122" w:rsidP="00EA28C6">
                      <w:pPr>
                        <w:rPr>
                          <w:lang w:val="en-US"/>
                        </w:rPr>
                      </w:pPr>
                    </w:p>
                  </w:txbxContent>
                </v:textbox>
                <w10:wrap anchorx="margin"/>
              </v:shape>
            </w:pict>
          </mc:Fallback>
        </mc:AlternateContent>
      </w:r>
    </w:p>
    <w:p w14:paraId="4FDE22A0" w14:textId="77777777" w:rsidR="00EA28C6" w:rsidRPr="00EA28C6" w:rsidRDefault="00EA28C6" w:rsidP="00EA28C6">
      <w:pPr>
        <w:spacing w:after="120"/>
        <w:rPr>
          <w:rFonts w:ascii="Arial" w:hAnsi="Arial" w:cs="Arial"/>
          <w:szCs w:val="20"/>
        </w:rPr>
      </w:pPr>
    </w:p>
    <w:p w14:paraId="17E329B3" w14:textId="77777777" w:rsidR="00EA28C6" w:rsidRPr="00EA28C6" w:rsidRDefault="00EA28C6" w:rsidP="00EA28C6">
      <w:pPr>
        <w:spacing w:after="120"/>
        <w:rPr>
          <w:rFonts w:ascii="Arial" w:hAnsi="Arial" w:cs="Arial"/>
          <w:szCs w:val="20"/>
        </w:rPr>
      </w:pPr>
      <w:r w:rsidRPr="00EA28C6">
        <w:rPr>
          <w:rFonts w:ascii="Arial" w:hAnsi="Arial" w:cs="Arial"/>
          <w:noProof/>
          <w:szCs w:val="20"/>
        </w:rPr>
        <w:drawing>
          <wp:anchor distT="0" distB="0" distL="114300" distR="114300" simplePos="0" relativeHeight="251661312" behindDoc="0" locked="0" layoutInCell="1" allowOverlap="1" wp14:anchorId="0588F369" wp14:editId="71EEA695">
            <wp:simplePos x="0" y="0"/>
            <wp:positionH relativeFrom="page">
              <wp:posOffset>3754755</wp:posOffset>
            </wp:positionH>
            <wp:positionV relativeFrom="paragraph">
              <wp:posOffset>161925</wp:posOffset>
            </wp:positionV>
            <wp:extent cx="3230880" cy="697865"/>
            <wp:effectExtent l="0" t="0" r="7620" b="698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0880" cy="697865"/>
                    </a:xfrm>
                    <a:prstGeom prst="rect">
                      <a:avLst/>
                    </a:prstGeom>
                  </pic:spPr>
                </pic:pic>
              </a:graphicData>
            </a:graphic>
            <wp14:sizeRelH relativeFrom="margin">
              <wp14:pctWidth>0</wp14:pctWidth>
            </wp14:sizeRelH>
            <wp14:sizeRelV relativeFrom="margin">
              <wp14:pctHeight>0</wp14:pctHeight>
            </wp14:sizeRelV>
          </wp:anchor>
        </w:drawing>
      </w:r>
    </w:p>
    <w:p w14:paraId="00C3642A" w14:textId="77777777" w:rsidR="00EA28C6" w:rsidRPr="00EA28C6" w:rsidRDefault="00EA28C6" w:rsidP="00EA28C6">
      <w:pPr>
        <w:spacing w:after="120"/>
        <w:rPr>
          <w:rFonts w:ascii="Arial" w:hAnsi="Arial" w:cs="Arial"/>
          <w:szCs w:val="20"/>
        </w:rPr>
      </w:pPr>
    </w:p>
    <w:p w14:paraId="62E65235" w14:textId="77777777" w:rsidR="00EA28C6" w:rsidRPr="00EA28C6" w:rsidRDefault="00EA28C6" w:rsidP="00EA28C6">
      <w:pPr>
        <w:spacing w:after="120"/>
        <w:rPr>
          <w:rFonts w:ascii="Arial" w:hAnsi="Arial" w:cs="Arial"/>
          <w:szCs w:val="20"/>
        </w:rPr>
      </w:pPr>
    </w:p>
    <w:p w14:paraId="38ECA8E0" w14:textId="77777777" w:rsidR="00EA28C6" w:rsidRPr="00EA28C6" w:rsidRDefault="00EA28C6" w:rsidP="00EA28C6">
      <w:pPr>
        <w:spacing w:after="120"/>
        <w:rPr>
          <w:rFonts w:ascii="Arial" w:hAnsi="Arial" w:cs="Arial"/>
          <w:szCs w:val="20"/>
        </w:rPr>
      </w:pPr>
    </w:p>
    <w:p w14:paraId="6A1774B6" w14:textId="77777777" w:rsidR="00466611" w:rsidRDefault="00466611" w:rsidP="00466611">
      <w:pPr>
        <w:pStyle w:val="Default"/>
      </w:pPr>
    </w:p>
    <w:p w14:paraId="20E55411" w14:textId="77777777" w:rsidR="00BC678C" w:rsidRDefault="00BC678C" w:rsidP="00466611">
      <w:pPr>
        <w:pStyle w:val="Default"/>
      </w:pPr>
    </w:p>
    <w:p w14:paraId="18D6E3E0" w14:textId="77777777" w:rsidR="00CC3C4A" w:rsidRDefault="00CC3C4A" w:rsidP="00466611">
      <w:pPr>
        <w:pStyle w:val="Default"/>
        <w:rPr>
          <w:rFonts w:eastAsiaTheme="minorHAnsi"/>
          <w:b/>
          <w:color w:val="1F497D" w:themeColor="text2"/>
          <w:sz w:val="48"/>
          <w:szCs w:val="48"/>
          <w:lang w:eastAsia="en-US"/>
        </w:rPr>
      </w:pPr>
    </w:p>
    <w:p w14:paraId="06F0B7BC" w14:textId="19350A00" w:rsidR="00EA28C6" w:rsidRPr="00EA28C6" w:rsidRDefault="00380CB2" w:rsidP="00466611">
      <w:pPr>
        <w:pStyle w:val="Default"/>
        <w:rPr>
          <w:b/>
          <w:bCs/>
          <w:color w:val="1F497D" w:themeColor="text2"/>
          <w:sz w:val="23"/>
          <w:szCs w:val="23"/>
        </w:rPr>
      </w:pPr>
      <w:r>
        <w:rPr>
          <w:rFonts w:eastAsiaTheme="minorHAnsi"/>
          <w:b/>
          <w:color w:val="1F497D" w:themeColor="text2"/>
          <w:sz w:val="48"/>
          <w:szCs w:val="48"/>
          <w:lang w:eastAsia="en-US"/>
        </w:rPr>
        <w:t>Vorhaben</w:t>
      </w:r>
      <w:r w:rsidR="00997067">
        <w:rPr>
          <w:rFonts w:eastAsiaTheme="minorHAnsi"/>
          <w:b/>
          <w:color w:val="1F497D" w:themeColor="text2"/>
          <w:sz w:val="48"/>
          <w:szCs w:val="48"/>
          <w:lang w:eastAsia="en-US"/>
        </w:rPr>
        <w:t>skizze</w:t>
      </w:r>
    </w:p>
    <w:p w14:paraId="5BC552FB" w14:textId="7226794F" w:rsidR="002A1122" w:rsidRDefault="002A1122" w:rsidP="002A1122">
      <w:pPr>
        <w:pStyle w:val="Default"/>
        <w:rPr>
          <w:b/>
          <w:bCs/>
          <w:color w:val="1F497D" w:themeColor="text2"/>
          <w:sz w:val="36"/>
          <w:szCs w:val="36"/>
        </w:rPr>
      </w:pPr>
      <w:r w:rsidRPr="002A1122">
        <w:rPr>
          <w:b/>
          <w:bCs/>
          <w:color w:val="1F497D" w:themeColor="text2"/>
          <w:sz w:val="36"/>
          <w:szCs w:val="36"/>
        </w:rPr>
        <w:t xml:space="preserve">zur Förderung </w:t>
      </w:r>
      <w:r w:rsidR="00F01806" w:rsidRPr="00F01806">
        <w:rPr>
          <w:b/>
          <w:bCs/>
          <w:color w:val="1F497D" w:themeColor="text2"/>
          <w:sz w:val="36"/>
          <w:szCs w:val="36"/>
        </w:rPr>
        <w:t>einer effizienten und CO</w:t>
      </w:r>
      <w:r w:rsidR="00F01806" w:rsidRPr="00F01806">
        <w:rPr>
          <w:b/>
          <w:bCs/>
          <w:color w:val="1F497D" w:themeColor="text2"/>
          <w:sz w:val="36"/>
          <w:szCs w:val="36"/>
          <w:vertAlign w:val="subscript"/>
        </w:rPr>
        <w:t>2</w:t>
      </w:r>
      <w:r w:rsidR="00F01806" w:rsidRPr="00F01806">
        <w:rPr>
          <w:b/>
          <w:bCs/>
          <w:color w:val="1F497D" w:themeColor="text2"/>
          <w:sz w:val="36"/>
          <w:szCs w:val="36"/>
        </w:rPr>
        <w:t>-armen Abwärmenutzung</w:t>
      </w:r>
    </w:p>
    <w:p w14:paraId="3C0D3D0D" w14:textId="4A4E771E" w:rsidR="00091108" w:rsidRPr="00A56E77" w:rsidRDefault="00A56E77" w:rsidP="002A1122">
      <w:pPr>
        <w:pStyle w:val="Default"/>
        <w:rPr>
          <w:b/>
          <w:bCs/>
          <w:color w:val="1F497D" w:themeColor="text2"/>
          <w:sz w:val="32"/>
          <w:szCs w:val="32"/>
        </w:rPr>
      </w:pPr>
      <w:r w:rsidRPr="00CC3C4A">
        <w:rPr>
          <w:bCs/>
          <w:color w:val="1F497D" w:themeColor="text2"/>
          <w:sz w:val="20"/>
          <w:szCs w:val="36"/>
        </w:rPr>
        <w:t>EFRE-Programm Hessen, Förderzeitraum 2021 bis 2027</w:t>
      </w:r>
    </w:p>
    <w:p w14:paraId="62EBFBB4" w14:textId="77777777" w:rsidR="00A56E77" w:rsidRDefault="00A56E77" w:rsidP="00370F33">
      <w:pPr>
        <w:pStyle w:val="Default"/>
        <w:rPr>
          <w:sz w:val="32"/>
          <w:szCs w:val="32"/>
        </w:rPr>
      </w:pPr>
    </w:p>
    <w:p w14:paraId="0E6195F9" w14:textId="77777777" w:rsidR="00997067" w:rsidRDefault="00997067" w:rsidP="00370F33">
      <w:pPr>
        <w:jc w:val="both"/>
        <w:rPr>
          <w:rFonts w:ascii="Arial" w:hAnsi="Arial" w:cs="Arial"/>
          <w:sz w:val="22"/>
          <w:szCs w:val="22"/>
        </w:rPr>
      </w:pPr>
    </w:p>
    <w:p w14:paraId="50C3380A" w14:textId="5499D23C" w:rsidR="0036353E" w:rsidRDefault="0036353E" w:rsidP="00370F33">
      <w:pPr>
        <w:jc w:val="both"/>
        <w:rPr>
          <w:rFonts w:ascii="Arial" w:hAnsi="Arial" w:cs="Arial"/>
          <w:sz w:val="22"/>
          <w:szCs w:val="22"/>
        </w:rPr>
      </w:pPr>
      <w:r w:rsidRPr="00CC3C4A">
        <w:rPr>
          <w:rFonts w:ascii="Arial" w:hAnsi="Arial" w:cs="Arial"/>
          <w:sz w:val="22"/>
          <w:szCs w:val="22"/>
        </w:rPr>
        <w:t>Das Förderprogramm wird von der HA Hessen Agentur GmbH fachlich begleitet. Auf der Seite de</w:t>
      </w:r>
      <w:r>
        <w:rPr>
          <w:rFonts w:ascii="Arial" w:hAnsi="Arial" w:cs="Arial"/>
          <w:sz w:val="22"/>
          <w:szCs w:val="22"/>
        </w:rPr>
        <w:t xml:space="preserve">r </w:t>
      </w:r>
      <w:hyperlink r:id="rId10" w:history="1">
        <w:r w:rsidRPr="00233E23">
          <w:rPr>
            <w:rStyle w:val="Hyperlink"/>
            <w:rFonts w:ascii="Arial" w:hAnsi="Arial" w:cs="Arial"/>
            <w:sz w:val="22"/>
            <w:szCs w:val="22"/>
          </w:rPr>
          <w:t>Innovationsförderung Hessen</w:t>
        </w:r>
      </w:hyperlink>
      <w:r>
        <w:rPr>
          <w:rFonts w:ascii="Arial" w:hAnsi="Arial" w:cs="Arial"/>
          <w:sz w:val="22"/>
          <w:szCs w:val="22"/>
        </w:rPr>
        <w:t xml:space="preserve"> </w:t>
      </w:r>
      <w:r w:rsidRPr="00CC3C4A">
        <w:rPr>
          <w:rFonts w:ascii="Arial" w:hAnsi="Arial" w:cs="Arial"/>
          <w:sz w:val="22"/>
          <w:szCs w:val="22"/>
        </w:rPr>
        <w:t>finden Sie weitere Informationen rund um das Förder</w:t>
      </w:r>
      <w:r>
        <w:rPr>
          <w:rFonts w:ascii="Arial" w:hAnsi="Arial" w:cs="Arial"/>
          <w:sz w:val="22"/>
          <w:szCs w:val="22"/>
        </w:rPr>
        <w:softHyphen/>
      </w:r>
      <w:r w:rsidRPr="00CC3C4A">
        <w:rPr>
          <w:rFonts w:ascii="Arial" w:hAnsi="Arial" w:cs="Arial"/>
          <w:sz w:val="22"/>
          <w:szCs w:val="22"/>
        </w:rPr>
        <w:t>programm sowie die für Sie passende Ansprechperson.</w:t>
      </w:r>
    </w:p>
    <w:p w14:paraId="6C49B584" w14:textId="77777777" w:rsidR="0036353E" w:rsidRDefault="0036353E" w:rsidP="00370F33">
      <w:pPr>
        <w:jc w:val="both"/>
        <w:rPr>
          <w:rFonts w:ascii="Arial" w:hAnsi="Arial" w:cs="Arial"/>
          <w:sz w:val="22"/>
          <w:szCs w:val="22"/>
        </w:rPr>
      </w:pPr>
    </w:p>
    <w:p w14:paraId="5118BFA5" w14:textId="77777777" w:rsidR="00135E77" w:rsidRPr="00CC3C4A" w:rsidRDefault="00135E77" w:rsidP="00135E77">
      <w:pPr>
        <w:jc w:val="both"/>
        <w:rPr>
          <w:rFonts w:ascii="Arial" w:hAnsi="Arial" w:cs="Arial"/>
          <w:sz w:val="22"/>
          <w:szCs w:val="22"/>
        </w:rPr>
      </w:pPr>
      <w:r>
        <w:rPr>
          <w:rFonts w:ascii="Arial" w:hAnsi="Arial" w:cs="Arial"/>
          <w:sz w:val="22"/>
          <w:szCs w:val="22"/>
        </w:rPr>
        <w:t xml:space="preserve">Für eine erfolgreiche Beratung bietet es sich an, dass Sie eine Skizze vor Antragstellung im Kundenportal der Wirtschafts- und Infrastrukturbank Hessen (WIBank) und </w:t>
      </w:r>
      <w:r w:rsidRPr="00380CB2">
        <w:rPr>
          <w:rFonts w:ascii="Arial" w:hAnsi="Arial" w:cs="Arial"/>
          <w:sz w:val="22"/>
          <w:szCs w:val="22"/>
          <w:u w:val="single"/>
        </w:rPr>
        <w:t>vor Beginn des konkreten Vorhabens</w:t>
      </w:r>
      <w:r>
        <w:rPr>
          <w:rFonts w:ascii="Arial" w:hAnsi="Arial" w:cs="Arial"/>
          <w:sz w:val="22"/>
          <w:szCs w:val="22"/>
        </w:rPr>
        <w:t xml:space="preserve"> erstellen, um so </w:t>
      </w:r>
      <w:r w:rsidRPr="00A86045">
        <w:rPr>
          <w:rFonts w:ascii="Arial" w:hAnsi="Arial" w:cs="Arial"/>
          <w:sz w:val="22"/>
          <w:szCs w:val="22"/>
        </w:rPr>
        <w:t>das Risiko einer Ablehnung des Antrags zu minimieren und unnötigen Aufwand zu vermeiden</w:t>
      </w:r>
      <w:r>
        <w:rPr>
          <w:rFonts w:ascii="Arial" w:hAnsi="Arial" w:cs="Arial"/>
          <w:sz w:val="22"/>
          <w:szCs w:val="22"/>
        </w:rPr>
        <w:t xml:space="preserve">. </w:t>
      </w:r>
      <w:r w:rsidRPr="00A86045">
        <w:rPr>
          <w:rFonts w:ascii="Arial" w:hAnsi="Arial" w:cs="Arial"/>
          <w:sz w:val="22"/>
          <w:szCs w:val="22"/>
        </w:rPr>
        <w:t xml:space="preserve">Um eine effiziente Beratung zu ermöglichen, wird empfohlen, </w:t>
      </w:r>
      <w:r>
        <w:rPr>
          <w:rFonts w:ascii="Arial" w:hAnsi="Arial" w:cs="Arial"/>
          <w:sz w:val="22"/>
          <w:szCs w:val="22"/>
        </w:rPr>
        <w:t xml:space="preserve">dass </w:t>
      </w:r>
      <w:r w:rsidRPr="00A86045">
        <w:rPr>
          <w:rFonts w:ascii="Arial" w:hAnsi="Arial" w:cs="Arial"/>
          <w:sz w:val="22"/>
          <w:szCs w:val="22"/>
        </w:rPr>
        <w:t>die wesentlichen Punkte des Vorhabens skizziert werden</w:t>
      </w:r>
      <w:r>
        <w:rPr>
          <w:rFonts w:ascii="Arial" w:hAnsi="Arial" w:cs="Arial"/>
          <w:sz w:val="22"/>
          <w:szCs w:val="22"/>
        </w:rPr>
        <w:t>. Bitte verwenden sie hierzu die folgende Gliederung. Die Vorhabenskizze kann als Basis für ein erstes Gespräch bzw. eine erste unverbindliche Einschätzung Ihres geplanten Vorhabens dienen.</w:t>
      </w:r>
    </w:p>
    <w:p w14:paraId="4CD88FF9" w14:textId="77777777" w:rsidR="00997067" w:rsidRPr="00374CBE" w:rsidRDefault="00997067" w:rsidP="00370F33">
      <w:pPr>
        <w:jc w:val="both"/>
        <w:rPr>
          <w:rFonts w:ascii="Arial" w:hAnsi="Arial" w:cs="Arial"/>
          <w:sz w:val="22"/>
          <w:szCs w:val="22"/>
        </w:rPr>
      </w:pPr>
    </w:p>
    <w:p w14:paraId="2B1825EA" w14:textId="1966644B" w:rsidR="00374CBE" w:rsidRPr="00374CBE" w:rsidRDefault="00374CBE" w:rsidP="00370F33">
      <w:pPr>
        <w:jc w:val="both"/>
        <w:rPr>
          <w:rFonts w:ascii="Arial" w:hAnsi="Arial" w:cs="Arial"/>
          <w:sz w:val="22"/>
          <w:szCs w:val="22"/>
        </w:rPr>
      </w:pPr>
      <w:r w:rsidRPr="00374CBE">
        <w:rPr>
          <w:rFonts w:ascii="Arial" w:hAnsi="Arial" w:cs="Arial"/>
          <w:sz w:val="22"/>
          <w:szCs w:val="22"/>
        </w:rPr>
        <w:t xml:space="preserve">Bei der Bearbeitung der </w:t>
      </w:r>
      <w:r w:rsidR="00380CB2">
        <w:rPr>
          <w:rFonts w:ascii="Arial" w:hAnsi="Arial" w:cs="Arial"/>
          <w:sz w:val="22"/>
          <w:szCs w:val="22"/>
        </w:rPr>
        <w:t>Vorhabenskizze</w:t>
      </w:r>
      <w:r w:rsidRPr="00374CBE">
        <w:rPr>
          <w:rFonts w:ascii="Arial" w:hAnsi="Arial" w:cs="Arial"/>
          <w:sz w:val="22"/>
          <w:szCs w:val="22"/>
        </w:rPr>
        <w:t xml:space="preserve"> ist darauf zu achten, dass alle Punkte kurz, prägnant, allgemeinverständlich und vollständig beantwortet werden. Bei unbegründetem Fehlen einzel</w:t>
      </w:r>
      <w:r w:rsidR="00380CB2">
        <w:rPr>
          <w:rFonts w:ascii="Arial" w:hAnsi="Arial" w:cs="Arial"/>
          <w:sz w:val="22"/>
          <w:szCs w:val="22"/>
        </w:rPr>
        <w:softHyphen/>
      </w:r>
      <w:r w:rsidRPr="00374CBE">
        <w:rPr>
          <w:rFonts w:ascii="Arial" w:hAnsi="Arial" w:cs="Arial"/>
          <w:sz w:val="22"/>
          <w:szCs w:val="22"/>
        </w:rPr>
        <w:t xml:space="preserve">ner Angaben kann </w:t>
      </w:r>
      <w:r w:rsidR="006E5FAF">
        <w:rPr>
          <w:rFonts w:ascii="Arial" w:hAnsi="Arial" w:cs="Arial"/>
          <w:sz w:val="22"/>
          <w:szCs w:val="22"/>
        </w:rPr>
        <w:t>keine fundierte Einschätzung erfolgen</w:t>
      </w:r>
      <w:r w:rsidR="00B1780D">
        <w:rPr>
          <w:rFonts w:ascii="Arial" w:hAnsi="Arial" w:cs="Arial"/>
          <w:sz w:val="22"/>
          <w:szCs w:val="22"/>
        </w:rPr>
        <w:t>.</w:t>
      </w:r>
    </w:p>
    <w:p w14:paraId="58734F68" w14:textId="77777777" w:rsidR="00374CBE" w:rsidRDefault="00374CBE" w:rsidP="00370F33">
      <w:pPr>
        <w:jc w:val="both"/>
        <w:rPr>
          <w:rFonts w:ascii="Arial" w:hAnsi="Arial" w:cs="Arial"/>
          <w:sz w:val="22"/>
          <w:szCs w:val="22"/>
        </w:rPr>
      </w:pPr>
    </w:p>
    <w:p w14:paraId="546674F4" w14:textId="14FDE061" w:rsidR="00536F1C" w:rsidRDefault="0036353E" w:rsidP="00370F33">
      <w:pPr>
        <w:jc w:val="both"/>
        <w:rPr>
          <w:rFonts w:ascii="Arial" w:hAnsi="Arial" w:cs="Arial"/>
          <w:sz w:val="22"/>
          <w:szCs w:val="22"/>
        </w:rPr>
        <w:sectPr w:rsidR="00536F1C" w:rsidSect="00B50662">
          <w:footerReference w:type="default" r:id="rId11"/>
          <w:pgSz w:w="11906" w:h="16838"/>
          <w:pgMar w:top="1417" w:right="1417" w:bottom="1134" w:left="1417" w:header="708" w:footer="708" w:gutter="0"/>
          <w:pgNumType w:start="1"/>
          <w:cols w:space="708"/>
          <w:titlePg/>
          <w:docGrid w:linePitch="360"/>
        </w:sectPr>
      </w:pPr>
      <w:r w:rsidRPr="0036353E">
        <w:rPr>
          <w:rFonts w:ascii="Arial" w:hAnsi="Arial" w:cs="Arial"/>
          <w:sz w:val="22"/>
          <w:szCs w:val="22"/>
        </w:rPr>
        <w:t xml:space="preserve">Bitte beachten Sie unsere </w:t>
      </w:r>
      <w:hyperlink r:id="rId12" w:history="1">
        <w:r w:rsidRPr="00233E23">
          <w:rPr>
            <w:rStyle w:val="Hyperlink"/>
            <w:rFonts w:ascii="Arial" w:hAnsi="Arial" w:cs="Arial"/>
            <w:sz w:val="22"/>
            <w:szCs w:val="22"/>
          </w:rPr>
          <w:t>Hinweise zur Verarbeitung personenbezogener Daten</w:t>
        </w:r>
      </w:hyperlink>
      <w:r w:rsidR="00E97A45">
        <w:rPr>
          <w:rStyle w:val="Funotenzeichen"/>
          <w:rFonts w:ascii="Arial" w:hAnsi="Arial" w:cs="Arial"/>
          <w:sz w:val="22"/>
          <w:szCs w:val="22"/>
          <w:u w:val="single"/>
        </w:rPr>
        <w:footnoteReference w:id="1"/>
      </w:r>
      <w:r w:rsidRPr="0036353E">
        <w:rPr>
          <w:rFonts w:ascii="Arial" w:hAnsi="Arial" w:cs="Arial"/>
          <w:sz w:val="22"/>
          <w:szCs w:val="22"/>
        </w:rPr>
        <w:t xml:space="preserve"> im Rahmen der Innovationsförderung Hessen. Bitte stellen Sie diese allen am Projekt beteiligten Personen zur Verfügung.</w:t>
      </w:r>
    </w:p>
    <w:p w14:paraId="6C8E8D2D" w14:textId="422B9B54" w:rsidR="006031E7" w:rsidRPr="00A21583" w:rsidRDefault="00380CB2" w:rsidP="00B3083A">
      <w:pPr>
        <w:tabs>
          <w:tab w:val="left" w:pos="284"/>
        </w:tabs>
        <w:ind w:left="284" w:hanging="284"/>
        <w:jc w:val="center"/>
        <w:rPr>
          <w:rFonts w:ascii="Arial" w:hAnsi="Arial" w:cs="Arial"/>
          <w:b/>
          <w:sz w:val="28"/>
          <w:szCs w:val="28"/>
        </w:rPr>
      </w:pPr>
      <w:r>
        <w:rPr>
          <w:rFonts w:ascii="Arial" w:hAnsi="Arial" w:cs="Arial"/>
          <w:b/>
          <w:sz w:val="28"/>
          <w:szCs w:val="28"/>
        </w:rPr>
        <w:lastRenderedPageBreak/>
        <w:t>Vorhaben</w:t>
      </w:r>
      <w:r w:rsidR="006031E7" w:rsidRPr="00A21583">
        <w:rPr>
          <w:rFonts w:ascii="Arial" w:hAnsi="Arial" w:cs="Arial"/>
          <w:b/>
          <w:sz w:val="28"/>
          <w:szCs w:val="28"/>
        </w:rPr>
        <w:t>skizze</w:t>
      </w:r>
    </w:p>
    <w:p w14:paraId="33CAF29B" w14:textId="77777777" w:rsidR="006031E7" w:rsidRPr="00D06ABE" w:rsidRDefault="006031E7" w:rsidP="00B3083A">
      <w:pPr>
        <w:tabs>
          <w:tab w:val="left" w:pos="426"/>
        </w:tabs>
        <w:jc w:val="both"/>
        <w:rPr>
          <w:rFonts w:ascii="Arial" w:hAnsi="Arial" w:cs="Arial"/>
          <w:sz w:val="22"/>
          <w:szCs w:val="22"/>
        </w:rPr>
      </w:pPr>
    </w:p>
    <w:tbl>
      <w:tblPr>
        <w:tblW w:w="935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7"/>
        <w:gridCol w:w="6379"/>
      </w:tblGrid>
      <w:tr w:rsidR="006031E7" w:rsidRPr="00A21583" w14:paraId="245AF5DD" w14:textId="77777777" w:rsidTr="005A46FD">
        <w:trPr>
          <w:trHeight w:val="368"/>
        </w:trPr>
        <w:tc>
          <w:tcPr>
            <w:tcW w:w="2977" w:type="dxa"/>
            <w:shd w:val="clear" w:color="auto" w:fill="EEECE1" w:themeFill="background2"/>
            <w:vAlign w:val="center"/>
          </w:tcPr>
          <w:p w14:paraId="0BC9F682" w14:textId="11D60108" w:rsidR="006031E7" w:rsidRPr="00A21583" w:rsidRDefault="00380CB2" w:rsidP="00B3083A">
            <w:pPr>
              <w:tabs>
                <w:tab w:val="left" w:pos="284"/>
              </w:tabs>
              <w:rPr>
                <w:rFonts w:ascii="Arial" w:hAnsi="Arial" w:cs="Arial"/>
                <w:b/>
                <w:sz w:val="22"/>
                <w:szCs w:val="22"/>
              </w:rPr>
            </w:pPr>
            <w:r>
              <w:rPr>
                <w:rFonts w:ascii="Arial" w:hAnsi="Arial" w:cs="Arial"/>
                <w:b/>
                <w:sz w:val="22"/>
                <w:szCs w:val="22"/>
              </w:rPr>
              <w:t>Vorhaben</w:t>
            </w:r>
            <w:r w:rsidR="006031E7" w:rsidRPr="00A21583">
              <w:rPr>
                <w:rFonts w:ascii="Arial" w:hAnsi="Arial" w:cs="Arial"/>
                <w:b/>
                <w:sz w:val="22"/>
                <w:szCs w:val="22"/>
              </w:rPr>
              <w:t>titel</w:t>
            </w:r>
          </w:p>
        </w:tc>
        <w:tc>
          <w:tcPr>
            <w:tcW w:w="6379" w:type="dxa"/>
            <w:vAlign w:val="center"/>
          </w:tcPr>
          <w:p w14:paraId="5E0296AB" w14:textId="77777777" w:rsidR="006031E7" w:rsidRPr="00A21583" w:rsidRDefault="006031E7" w:rsidP="00B3083A">
            <w:pPr>
              <w:tabs>
                <w:tab w:val="left" w:pos="284"/>
              </w:tabs>
              <w:rPr>
                <w:rFonts w:ascii="Arial" w:hAnsi="Arial" w:cs="Arial"/>
                <w:b/>
                <w:sz w:val="22"/>
                <w:szCs w:val="22"/>
              </w:rPr>
            </w:pPr>
          </w:p>
        </w:tc>
      </w:tr>
      <w:tr w:rsidR="00604003" w:rsidRPr="00A21583" w14:paraId="086A9B30" w14:textId="77777777" w:rsidTr="005A46FD">
        <w:trPr>
          <w:trHeight w:val="368"/>
        </w:trPr>
        <w:tc>
          <w:tcPr>
            <w:tcW w:w="2977" w:type="dxa"/>
            <w:shd w:val="clear" w:color="auto" w:fill="EEECE1" w:themeFill="background2"/>
            <w:vAlign w:val="center"/>
          </w:tcPr>
          <w:p w14:paraId="1694CAF1" w14:textId="314E26F3" w:rsidR="00604003" w:rsidRPr="00604003" w:rsidRDefault="00604003" w:rsidP="00B3083A">
            <w:pPr>
              <w:tabs>
                <w:tab w:val="left" w:pos="284"/>
              </w:tabs>
              <w:rPr>
                <w:rFonts w:ascii="Arial" w:hAnsi="Arial" w:cs="Arial"/>
                <w:b/>
                <w:sz w:val="22"/>
                <w:szCs w:val="22"/>
              </w:rPr>
            </w:pPr>
            <w:r w:rsidRPr="00604003">
              <w:rPr>
                <w:rFonts w:ascii="Arial" w:hAnsi="Arial" w:cs="Arial"/>
                <w:b/>
                <w:sz w:val="22"/>
              </w:rPr>
              <w:t>Durchführungszeitraum und Durchführungsort</w:t>
            </w:r>
          </w:p>
        </w:tc>
        <w:tc>
          <w:tcPr>
            <w:tcW w:w="6379" w:type="dxa"/>
            <w:vAlign w:val="center"/>
          </w:tcPr>
          <w:p w14:paraId="653A4B60" w14:textId="77777777" w:rsidR="00604003" w:rsidRPr="00A21583" w:rsidRDefault="00604003" w:rsidP="00B3083A">
            <w:pPr>
              <w:tabs>
                <w:tab w:val="left" w:pos="284"/>
              </w:tabs>
              <w:rPr>
                <w:rFonts w:ascii="Arial" w:hAnsi="Arial" w:cs="Arial"/>
                <w:b/>
                <w:sz w:val="22"/>
                <w:szCs w:val="22"/>
              </w:rPr>
            </w:pPr>
          </w:p>
        </w:tc>
      </w:tr>
    </w:tbl>
    <w:p w14:paraId="5096EDA9" w14:textId="77777777" w:rsidR="006031E7" w:rsidRPr="00A21583" w:rsidRDefault="006031E7" w:rsidP="00B3083A">
      <w:pPr>
        <w:tabs>
          <w:tab w:val="left" w:pos="426"/>
        </w:tabs>
        <w:rPr>
          <w:rFonts w:ascii="Arial" w:hAnsi="Arial" w:cs="Arial"/>
          <w:sz w:val="22"/>
          <w:szCs w:val="22"/>
        </w:rPr>
      </w:pPr>
    </w:p>
    <w:tbl>
      <w:tblPr>
        <w:tblW w:w="93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6"/>
        <w:gridCol w:w="6409"/>
      </w:tblGrid>
      <w:tr w:rsidR="0091400E" w:rsidRPr="00A21583" w14:paraId="3C62B903" w14:textId="77777777" w:rsidTr="0091400E">
        <w:trPr>
          <w:trHeight w:val="368"/>
        </w:trPr>
        <w:tc>
          <w:tcPr>
            <w:tcW w:w="2976" w:type="dxa"/>
            <w:shd w:val="clear" w:color="auto" w:fill="EEECE1" w:themeFill="background2"/>
            <w:vAlign w:val="center"/>
          </w:tcPr>
          <w:p w14:paraId="69C3C490" w14:textId="5FD6D0D0" w:rsidR="0091400E" w:rsidRPr="0091400E" w:rsidRDefault="0091400E" w:rsidP="0091400E">
            <w:pPr>
              <w:tabs>
                <w:tab w:val="left" w:pos="284"/>
              </w:tabs>
              <w:ind w:right="-107"/>
              <w:rPr>
                <w:rFonts w:ascii="Arial" w:hAnsi="Arial" w:cs="Arial"/>
                <w:bCs/>
                <w:i/>
                <w:iCs/>
                <w:sz w:val="18"/>
                <w:szCs w:val="18"/>
              </w:rPr>
            </w:pPr>
            <w:r>
              <w:rPr>
                <w:rFonts w:ascii="Arial" w:hAnsi="Arial" w:cs="Arial"/>
                <w:b/>
                <w:sz w:val="22"/>
                <w:szCs w:val="22"/>
              </w:rPr>
              <w:t>Art des Vorhabens</w:t>
            </w:r>
            <w:r>
              <w:rPr>
                <w:rFonts w:ascii="Arial" w:hAnsi="Arial" w:cs="Arial"/>
                <w:b/>
                <w:sz w:val="22"/>
                <w:szCs w:val="22"/>
              </w:rPr>
              <w:br/>
            </w:r>
            <w:r w:rsidRPr="008676C1">
              <w:rPr>
                <w:rFonts w:ascii="Arial" w:hAnsi="Arial" w:cs="Arial"/>
                <w:bCs/>
                <w:i/>
                <w:iCs/>
                <w:sz w:val="18"/>
                <w:szCs w:val="18"/>
              </w:rPr>
              <w:t>(bitte spezifizieren</w:t>
            </w:r>
            <w:r>
              <w:rPr>
                <w:rFonts w:ascii="Arial" w:hAnsi="Arial" w:cs="Arial"/>
                <w:bCs/>
                <w:i/>
                <w:iCs/>
                <w:sz w:val="18"/>
                <w:szCs w:val="18"/>
              </w:rPr>
              <w:t>, soweit möglich</w:t>
            </w:r>
            <w:r w:rsidRPr="008676C1">
              <w:rPr>
                <w:rFonts w:ascii="Arial" w:hAnsi="Arial" w:cs="Arial"/>
                <w:bCs/>
                <w:i/>
                <w:iCs/>
                <w:sz w:val="18"/>
                <w:szCs w:val="18"/>
              </w:rPr>
              <w:t>)</w:t>
            </w:r>
          </w:p>
        </w:tc>
        <w:tc>
          <w:tcPr>
            <w:tcW w:w="6409" w:type="dxa"/>
            <w:vAlign w:val="center"/>
          </w:tcPr>
          <w:p w14:paraId="58688BBE" w14:textId="77777777" w:rsidR="0091400E" w:rsidRDefault="001C6EF3" w:rsidP="00B3083A">
            <w:pPr>
              <w:tabs>
                <w:tab w:val="left" w:pos="284"/>
              </w:tabs>
              <w:ind w:right="-107"/>
              <w:rPr>
                <w:rFonts w:ascii="Arial" w:hAnsi="Arial" w:cs="Arial"/>
                <w:bCs/>
                <w:sz w:val="22"/>
                <w:szCs w:val="22"/>
              </w:rPr>
            </w:pPr>
            <w:sdt>
              <w:sdtPr>
                <w:rPr>
                  <w:rFonts w:ascii="Arial" w:hAnsi="Arial" w:cs="Arial"/>
                  <w:bCs/>
                  <w:sz w:val="22"/>
                  <w:szCs w:val="22"/>
                </w:rPr>
                <w:id w:val="484061630"/>
                <w14:checkbox>
                  <w14:checked w14:val="0"/>
                  <w14:checkedState w14:val="2612" w14:font="MS Gothic"/>
                  <w14:uncheckedState w14:val="2610" w14:font="MS Gothic"/>
                </w14:checkbox>
              </w:sdtPr>
              <w:sdtEndPr/>
              <w:sdtContent>
                <w:r w:rsidR="0091400E" w:rsidRPr="008676C1">
                  <w:rPr>
                    <w:rFonts w:ascii="Segoe UI Symbol" w:eastAsia="MS Gothic" w:hAnsi="Segoe UI Symbol" w:cs="Segoe UI Symbol"/>
                    <w:bCs/>
                    <w:sz w:val="22"/>
                    <w:szCs w:val="22"/>
                  </w:rPr>
                  <w:t>☐</w:t>
                </w:r>
              </w:sdtContent>
            </w:sdt>
            <w:r w:rsidR="0091400E" w:rsidRPr="008676C1">
              <w:rPr>
                <w:rFonts w:ascii="Arial" w:hAnsi="Arial" w:cs="Arial"/>
                <w:bCs/>
                <w:sz w:val="22"/>
                <w:szCs w:val="22"/>
              </w:rPr>
              <w:tab/>
              <w:t xml:space="preserve">Investitionsbeihilfe gemäß Art. 36 der Verordnung (EU) </w:t>
            </w:r>
            <w:r w:rsidR="0091400E">
              <w:rPr>
                <w:rFonts w:ascii="Arial" w:hAnsi="Arial" w:cs="Arial"/>
                <w:bCs/>
                <w:sz w:val="22"/>
                <w:szCs w:val="22"/>
              </w:rPr>
              <w:tab/>
            </w:r>
            <w:r w:rsidR="0091400E" w:rsidRPr="008676C1">
              <w:rPr>
                <w:rFonts w:ascii="Arial" w:hAnsi="Arial" w:cs="Arial"/>
                <w:bCs/>
                <w:sz w:val="22"/>
                <w:szCs w:val="22"/>
              </w:rPr>
              <w:t>Nr. 651/2014 in der jeweils geltenden Fassung</w:t>
            </w:r>
          </w:p>
          <w:p w14:paraId="6C63B6AD" w14:textId="77777777" w:rsidR="0091400E" w:rsidRDefault="001C6EF3" w:rsidP="00B3083A">
            <w:pPr>
              <w:tabs>
                <w:tab w:val="left" w:pos="284"/>
              </w:tabs>
              <w:ind w:right="-107"/>
              <w:rPr>
                <w:rFonts w:ascii="Arial" w:hAnsi="Arial" w:cs="Arial"/>
                <w:bCs/>
                <w:sz w:val="22"/>
                <w:szCs w:val="22"/>
              </w:rPr>
            </w:pPr>
            <w:sdt>
              <w:sdtPr>
                <w:rPr>
                  <w:rFonts w:ascii="Arial" w:hAnsi="Arial" w:cs="Arial"/>
                  <w:bCs/>
                  <w:sz w:val="22"/>
                  <w:szCs w:val="22"/>
                </w:rPr>
                <w:id w:val="1653403762"/>
                <w14:checkbox>
                  <w14:checked w14:val="0"/>
                  <w14:checkedState w14:val="2612" w14:font="MS Gothic"/>
                  <w14:uncheckedState w14:val="2610" w14:font="MS Gothic"/>
                </w14:checkbox>
              </w:sdtPr>
              <w:sdtEndPr/>
              <w:sdtContent>
                <w:r w:rsidR="0091400E" w:rsidRPr="008676C1">
                  <w:rPr>
                    <w:rFonts w:ascii="Segoe UI Symbol" w:eastAsia="MS Gothic" w:hAnsi="Segoe UI Symbol" w:cs="Segoe UI Symbol"/>
                    <w:bCs/>
                    <w:sz w:val="22"/>
                    <w:szCs w:val="22"/>
                  </w:rPr>
                  <w:t>☐</w:t>
                </w:r>
              </w:sdtContent>
            </w:sdt>
            <w:r w:rsidR="0091400E" w:rsidRPr="008676C1">
              <w:rPr>
                <w:rFonts w:ascii="Arial" w:hAnsi="Arial" w:cs="Arial"/>
                <w:bCs/>
                <w:sz w:val="22"/>
                <w:szCs w:val="22"/>
              </w:rPr>
              <w:tab/>
              <w:t xml:space="preserve">Investitionsbeihilfe gemäß Art. </w:t>
            </w:r>
            <w:r w:rsidR="0091400E">
              <w:rPr>
                <w:rFonts w:ascii="Arial" w:hAnsi="Arial" w:cs="Arial"/>
                <w:bCs/>
                <w:sz w:val="22"/>
                <w:szCs w:val="22"/>
              </w:rPr>
              <w:t>41</w:t>
            </w:r>
            <w:r w:rsidR="0091400E" w:rsidRPr="008676C1">
              <w:rPr>
                <w:rFonts w:ascii="Arial" w:hAnsi="Arial" w:cs="Arial"/>
                <w:bCs/>
                <w:sz w:val="22"/>
                <w:szCs w:val="22"/>
              </w:rPr>
              <w:t xml:space="preserve"> der Verordnung (EU) </w:t>
            </w:r>
            <w:r w:rsidR="0091400E">
              <w:rPr>
                <w:rFonts w:ascii="Arial" w:hAnsi="Arial" w:cs="Arial"/>
                <w:bCs/>
                <w:sz w:val="22"/>
                <w:szCs w:val="22"/>
              </w:rPr>
              <w:tab/>
            </w:r>
            <w:r w:rsidR="0091400E" w:rsidRPr="008676C1">
              <w:rPr>
                <w:rFonts w:ascii="Arial" w:hAnsi="Arial" w:cs="Arial"/>
                <w:bCs/>
                <w:sz w:val="22"/>
                <w:szCs w:val="22"/>
              </w:rPr>
              <w:t>Nr. 651/2014 in der jeweils geltenden Fassung</w:t>
            </w:r>
          </w:p>
          <w:p w14:paraId="4DC97969" w14:textId="77777777" w:rsidR="0091400E" w:rsidRDefault="001C6EF3" w:rsidP="00B3083A">
            <w:pPr>
              <w:tabs>
                <w:tab w:val="left" w:pos="284"/>
              </w:tabs>
              <w:ind w:right="-107"/>
              <w:rPr>
                <w:rFonts w:ascii="Arial" w:hAnsi="Arial" w:cs="Arial"/>
                <w:bCs/>
                <w:sz w:val="22"/>
                <w:szCs w:val="22"/>
              </w:rPr>
            </w:pPr>
            <w:sdt>
              <w:sdtPr>
                <w:rPr>
                  <w:rFonts w:ascii="Arial" w:hAnsi="Arial" w:cs="Arial"/>
                  <w:bCs/>
                  <w:sz w:val="22"/>
                  <w:szCs w:val="22"/>
                </w:rPr>
                <w:id w:val="-574662299"/>
                <w14:checkbox>
                  <w14:checked w14:val="0"/>
                  <w14:checkedState w14:val="2612" w14:font="MS Gothic"/>
                  <w14:uncheckedState w14:val="2610" w14:font="MS Gothic"/>
                </w14:checkbox>
              </w:sdtPr>
              <w:sdtEndPr/>
              <w:sdtContent>
                <w:r w:rsidR="0091400E" w:rsidRPr="008676C1">
                  <w:rPr>
                    <w:rFonts w:ascii="Segoe UI Symbol" w:eastAsia="MS Gothic" w:hAnsi="Segoe UI Symbol" w:cs="Segoe UI Symbol"/>
                    <w:bCs/>
                    <w:sz w:val="22"/>
                    <w:szCs w:val="22"/>
                  </w:rPr>
                  <w:t>☐</w:t>
                </w:r>
              </w:sdtContent>
            </w:sdt>
            <w:r w:rsidR="0091400E" w:rsidRPr="008676C1">
              <w:rPr>
                <w:rFonts w:ascii="Arial" w:hAnsi="Arial" w:cs="Arial"/>
                <w:bCs/>
                <w:sz w:val="22"/>
                <w:szCs w:val="22"/>
              </w:rPr>
              <w:tab/>
              <w:t xml:space="preserve">Investitionsbeihilfe gemäß Art. </w:t>
            </w:r>
            <w:r w:rsidR="0091400E">
              <w:rPr>
                <w:rFonts w:ascii="Arial" w:hAnsi="Arial" w:cs="Arial"/>
                <w:bCs/>
                <w:sz w:val="22"/>
                <w:szCs w:val="22"/>
              </w:rPr>
              <w:t>46</w:t>
            </w:r>
            <w:r w:rsidR="0091400E" w:rsidRPr="008676C1">
              <w:rPr>
                <w:rFonts w:ascii="Arial" w:hAnsi="Arial" w:cs="Arial"/>
                <w:bCs/>
                <w:sz w:val="22"/>
                <w:szCs w:val="22"/>
              </w:rPr>
              <w:t xml:space="preserve"> der Verordnung (EU) </w:t>
            </w:r>
            <w:r w:rsidR="0091400E">
              <w:rPr>
                <w:rFonts w:ascii="Arial" w:hAnsi="Arial" w:cs="Arial"/>
                <w:bCs/>
                <w:sz w:val="22"/>
                <w:szCs w:val="22"/>
              </w:rPr>
              <w:tab/>
            </w:r>
            <w:r w:rsidR="0091400E" w:rsidRPr="008676C1">
              <w:rPr>
                <w:rFonts w:ascii="Arial" w:hAnsi="Arial" w:cs="Arial"/>
                <w:bCs/>
                <w:sz w:val="22"/>
                <w:szCs w:val="22"/>
              </w:rPr>
              <w:t>Nr. 651/2014 in der jeweils geltenden Fassung</w:t>
            </w:r>
          </w:p>
          <w:p w14:paraId="4863EC08" w14:textId="098DB831" w:rsidR="001519F4" w:rsidRPr="008676C1" w:rsidRDefault="001C6EF3" w:rsidP="00B3083A">
            <w:pPr>
              <w:tabs>
                <w:tab w:val="left" w:pos="284"/>
              </w:tabs>
              <w:ind w:right="-107"/>
              <w:rPr>
                <w:rFonts w:ascii="Arial" w:hAnsi="Arial" w:cs="Arial"/>
                <w:bCs/>
                <w:sz w:val="22"/>
                <w:szCs w:val="22"/>
              </w:rPr>
            </w:pPr>
            <w:sdt>
              <w:sdtPr>
                <w:rPr>
                  <w:rFonts w:ascii="Arial" w:hAnsi="Arial" w:cs="Arial"/>
                  <w:bCs/>
                  <w:sz w:val="22"/>
                  <w:szCs w:val="22"/>
                </w:rPr>
                <w:id w:val="1029073326"/>
                <w14:checkbox>
                  <w14:checked w14:val="0"/>
                  <w14:checkedState w14:val="2612" w14:font="MS Gothic"/>
                  <w14:uncheckedState w14:val="2610" w14:font="MS Gothic"/>
                </w14:checkbox>
              </w:sdtPr>
              <w:sdtEndPr/>
              <w:sdtContent>
                <w:r w:rsidR="001519F4" w:rsidRPr="002A048D">
                  <w:rPr>
                    <w:rFonts w:ascii="Segoe UI Symbol" w:hAnsi="Segoe UI Symbol" w:cs="Segoe UI Symbol"/>
                    <w:bCs/>
                    <w:sz w:val="22"/>
                    <w:szCs w:val="22"/>
                  </w:rPr>
                  <w:t>☐</w:t>
                </w:r>
              </w:sdtContent>
            </w:sdt>
            <w:r w:rsidR="001519F4" w:rsidRPr="008676C1">
              <w:rPr>
                <w:rFonts w:ascii="Arial" w:hAnsi="Arial" w:cs="Arial"/>
                <w:bCs/>
                <w:sz w:val="22"/>
                <w:szCs w:val="22"/>
              </w:rPr>
              <w:tab/>
            </w:r>
            <w:r w:rsidR="00410529">
              <w:rPr>
                <w:rFonts w:ascii="Arial" w:hAnsi="Arial" w:cs="Arial"/>
                <w:bCs/>
                <w:sz w:val="22"/>
                <w:szCs w:val="22"/>
              </w:rPr>
              <w:t>Förderung stellt keine Beihilfe dar</w:t>
            </w:r>
            <w:r w:rsidR="00410529" w:rsidRPr="00606EA5">
              <w:rPr>
                <w:rStyle w:val="Funotenzeichen"/>
                <w:rFonts w:ascii="Arial" w:hAnsi="Arial" w:cs="Arial"/>
                <w:bCs/>
                <w:sz w:val="22"/>
                <w:szCs w:val="22"/>
              </w:rPr>
              <w:footnoteReference w:id="2"/>
            </w:r>
          </w:p>
        </w:tc>
      </w:tr>
    </w:tbl>
    <w:p w14:paraId="32607438" w14:textId="5BA508DD" w:rsidR="006031E7" w:rsidRDefault="006031E7" w:rsidP="00B3083A">
      <w:pPr>
        <w:tabs>
          <w:tab w:val="left" w:pos="426"/>
        </w:tabs>
        <w:jc w:val="both"/>
        <w:rPr>
          <w:rFonts w:ascii="Arial" w:hAnsi="Arial" w:cs="Arial"/>
          <w:sz w:val="22"/>
          <w:szCs w:val="22"/>
        </w:rPr>
      </w:pPr>
    </w:p>
    <w:p w14:paraId="65C394BF" w14:textId="77777777" w:rsidR="006031E7" w:rsidRPr="00A21583" w:rsidRDefault="006031E7" w:rsidP="00B3083A">
      <w:pPr>
        <w:spacing w:after="120"/>
        <w:rPr>
          <w:rFonts w:ascii="Arial" w:hAnsi="Arial" w:cs="Arial"/>
          <w:b/>
          <w:bCs/>
          <w:sz w:val="22"/>
          <w:szCs w:val="22"/>
        </w:rPr>
      </w:pPr>
      <w:r w:rsidRPr="00A21583">
        <w:rPr>
          <w:rFonts w:ascii="Arial" w:hAnsi="Arial" w:cs="Arial"/>
          <w:b/>
          <w:bCs/>
          <w:sz w:val="22"/>
          <w:szCs w:val="22"/>
        </w:rPr>
        <w:t>Antragsteller</w:t>
      </w:r>
      <w:r w:rsidR="00B1780D" w:rsidRPr="00B1780D">
        <w:rPr>
          <w:rStyle w:val="Funotenzeichen"/>
          <w:rFonts w:ascii="Arial" w:hAnsi="Arial" w:cs="Arial"/>
          <w:sz w:val="22"/>
          <w:szCs w:val="22"/>
        </w:rPr>
        <w:footnoteReference w:id="3"/>
      </w:r>
    </w:p>
    <w:tbl>
      <w:tblPr>
        <w:tblW w:w="93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98"/>
        <w:gridCol w:w="433"/>
        <w:gridCol w:w="1696"/>
        <w:gridCol w:w="430"/>
        <w:gridCol w:w="1699"/>
        <w:gridCol w:w="428"/>
        <w:gridCol w:w="1701"/>
      </w:tblGrid>
      <w:tr w:rsidR="00A62E08" w:rsidRPr="00A21583" w14:paraId="5CC93276" w14:textId="77777777" w:rsidTr="00E20718">
        <w:trPr>
          <w:trHeight w:val="368"/>
        </w:trPr>
        <w:tc>
          <w:tcPr>
            <w:tcW w:w="2998" w:type="dxa"/>
            <w:shd w:val="clear" w:color="auto" w:fill="EEECE1" w:themeFill="background2"/>
            <w:vAlign w:val="center"/>
          </w:tcPr>
          <w:p w14:paraId="1B2E6025"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Unternehmen / Institution</w:t>
            </w:r>
          </w:p>
        </w:tc>
        <w:tc>
          <w:tcPr>
            <w:tcW w:w="6387" w:type="dxa"/>
            <w:gridSpan w:val="6"/>
            <w:vAlign w:val="center"/>
          </w:tcPr>
          <w:p w14:paraId="5D2B2F7A" w14:textId="3B160F0E" w:rsidR="00A62E08" w:rsidRPr="00A21583" w:rsidRDefault="00A62E08" w:rsidP="00B3083A">
            <w:pPr>
              <w:tabs>
                <w:tab w:val="left" w:pos="284"/>
              </w:tabs>
              <w:rPr>
                <w:rFonts w:ascii="Arial" w:hAnsi="Arial" w:cs="Arial"/>
                <w:bCs/>
                <w:sz w:val="22"/>
                <w:szCs w:val="22"/>
              </w:rPr>
            </w:pPr>
          </w:p>
        </w:tc>
      </w:tr>
      <w:tr w:rsidR="00E20718" w:rsidRPr="00A21583" w14:paraId="130EE6B0" w14:textId="77777777" w:rsidTr="00E20718">
        <w:trPr>
          <w:trHeight w:val="368"/>
        </w:trPr>
        <w:tc>
          <w:tcPr>
            <w:tcW w:w="2998" w:type="dxa"/>
            <w:shd w:val="clear" w:color="auto" w:fill="EEECE1" w:themeFill="background2"/>
            <w:vAlign w:val="center"/>
          </w:tcPr>
          <w:p w14:paraId="1A567399" w14:textId="54355DEA" w:rsidR="00E20718" w:rsidRPr="00A21583" w:rsidRDefault="00E20718" w:rsidP="00B3083A">
            <w:pPr>
              <w:tabs>
                <w:tab w:val="left" w:pos="284"/>
              </w:tabs>
              <w:rPr>
                <w:rFonts w:ascii="Arial" w:hAnsi="Arial" w:cs="Arial"/>
                <w:bCs/>
                <w:sz w:val="22"/>
                <w:szCs w:val="22"/>
              </w:rPr>
            </w:pPr>
            <w:bookmarkStart w:id="0" w:name="_Hlk111730428"/>
            <w:r>
              <w:rPr>
                <w:rFonts w:ascii="Arial" w:hAnsi="Arial" w:cs="Arial"/>
                <w:bCs/>
                <w:sz w:val="22"/>
                <w:szCs w:val="22"/>
              </w:rPr>
              <w:t>Unternehmensgröße</w:t>
            </w:r>
            <w:r w:rsidR="00B1287F">
              <w:rPr>
                <w:rStyle w:val="Funotenzeichen"/>
                <w:rFonts w:ascii="Arial" w:hAnsi="Arial" w:cs="Arial"/>
                <w:bCs/>
                <w:sz w:val="22"/>
                <w:szCs w:val="22"/>
              </w:rPr>
              <w:footnoteReference w:id="4"/>
            </w:r>
            <w:r>
              <w:rPr>
                <w:rFonts w:ascii="Arial" w:hAnsi="Arial" w:cs="Arial"/>
                <w:bCs/>
                <w:sz w:val="22"/>
                <w:szCs w:val="22"/>
              </w:rPr>
              <w:br/>
            </w:r>
            <w:r w:rsidRPr="00154C70">
              <w:rPr>
                <w:rFonts w:ascii="Arial" w:hAnsi="Arial" w:cs="Arial"/>
                <w:bCs/>
                <w:i/>
                <w:iCs/>
                <w:spacing w:val="-2"/>
                <w:sz w:val="18"/>
                <w:szCs w:val="18"/>
              </w:rPr>
              <w:t>(</w:t>
            </w:r>
            <w:r w:rsidR="00154C70" w:rsidRPr="00154C70">
              <w:rPr>
                <w:rFonts w:ascii="Arial" w:hAnsi="Arial" w:cs="Arial"/>
                <w:bCs/>
                <w:i/>
                <w:iCs/>
                <w:spacing w:val="-2"/>
                <w:sz w:val="18"/>
                <w:szCs w:val="18"/>
              </w:rPr>
              <w:t>nur von Unternehmen anzugeben</w:t>
            </w:r>
            <w:r w:rsidRPr="00154C70">
              <w:rPr>
                <w:rFonts w:ascii="Arial" w:hAnsi="Arial" w:cs="Arial"/>
                <w:bCs/>
                <w:i/>
                <w:iCs/>
                <w:spacing w:val="-2"/>
                <w:sz w:val="18"/>
                <w:szCs w:val="18"/>
              </w:rPr>
              <w:t>)</w:t>
            </w:r>
          </w:p>
        </w:tc>
        <w:sdt>
          <w:sdtPr>
            <w:rPr>
              <w:rFonts w:ascii="Arial" w:hAnsi="Arial" w:cs="Arial"/>
              <w:b/>
              <w:sz w:val="22"/>
              <w:szCs w:val="22"/>
            </w:rPr>
            <w:id w:val="-1117368851"/>
            <w14:checkbox>
              <w14:checked w14:val="0"/>
              <w14:checkedState w14:val="2612" w14:font="MS Gothic"/>
              <w14:uncheckedState w14:val="2610" w14:font="MS Gothic"/>
            </w14:checkbox>
          </w:sdtPr>
          <w:sdtEndPr/>
          <w:sdtContent>
            <w:tc>
              <w:tcPr>
                <w:tcW w:w="433" w:type="dxa"/>
                <w:vAlign w:val="center"/>
              </w:tcPr>
              <w:p w14:paraId="7C882E3E" w14:textId="6C8E1266" w:rsidR="00E20718" w:rsidRPr="00A21583" w:rsidRDefault="00E20718" w:rsidP="00B3083A">
                <w:pPr>
                  <w:tabs>
                    <w:tab w:val="left" w:pos="284"/>
                  </w:tabs>
                  <w:rPr>
                    <w:rFonts w:ascii="Arial" w:hAnsi="Arial" w:cs="Arial"/>
                    <w:bCs/>
                    <w:sz w:val="22"/>
                    <w:szCs w:val="22"/>
                  </w:rPr>
                </w:pPr>
                <w:r>
                  <w:rPr>
                    <w:rFonts w:ascii="MS Gothic" w:eastAsia="MS Gothic" w:hAnsi="MS Gothic" w:cs="Arial" w:hint="eastAsia"/>
                    <w:b/>
                    <w:sz w:val="22"/>
                    <w:szCs w:val="22"/>
                  </w:rPr>
                  <w:t>☐</w:t>
                </w:r>
              </w:p>
            </w:tc>
          </w:sdtContent>
        </w:sdt>
        <w:tc>
          <w:tcPr>
            <w:tcW w:w="1696" w:type="dxa"/>
            <w:vAlign w:val="center"/>
          </w:tcPr>
          <w:p w14:paraId="0F52B702" w14:textId="6AEF029C" w:rsidR="00E20718" w:rsidRPr="00E20718" w:rsidRDefault="00E20718" w:rsidP="00B3083A">
            <w:pPr>
              <w:tabs>
                <w:tab w:val="left" w:pos="284"/>
              </w:tabs>
              <w:rPr>
                <w:rFonts w:ascii="Arial" w:hAnsi="Arial" w:cs="Arial"/>
                <w:bCs/>
                <w:sz w:val="22"/>
                <w:szCs w:val="22"/>
              </w:rPr>
            </w:pPr>
            <w:r w:rsidRPr="00E20718">
              <w:rPr>
                <w:rFonts w:ascii="Arial" w:hAnsi="Arial" w:cs="Arial"/>
                <w:bCs/>
                <w:sz w:val="22"/>
                <w:szCs w:val="22"/>
              </w:rPr>
              <w:t>Kleines</w:t>
            </w:r>
            <w:r w:rsidRPr="00E20718">
              <w:rPr>
                <w:rFonts w:ascii="Arial" w:hAnsi="Arial" w:cs="Arial"/>
                <w:bCs/>
                <w:sz w:val="22"/>
                <w:szCs w:val="22"/>
              </w:rPr>
              <w:br/>
              <w:t>Unternehmen</w:t>
            </w:r>
          </w:p>
        </w:tc>
        <w:sdt>
          <w:sdtPr>
            <w:rPr>
              <w:rFonts w:ascii="Arial" w:hAnsi="Arial" w:cs="Arial"/>
              <w:b/>
              <w:sz w:val="22"/>
              <w:szCs w:val="22"/>
            </w:rPr>
            <w:id w:val="-962349083"/>
            <w14:checkbox>
              <w14:checked w14:val="0"/>
              <w14:checkedState w14:val="2612" w14:font="MS Gothic"/>
              <w14:uncheckedState w14:val="2610" w14:font="MS Gothic"/>
            </w14:checkbox>
          </w:sdtPr>
          <w:sdtEndPr/>
          <w:sdtContent>
            <w:tc>
              <w:tcPr>
                <w:tcW w:w="430" w:type="dxa"/>
                <w:vAlign w:val="center"/>
              </w:tcPr>
              <w:p w14:paraId="17ED081B" w14:textId="172AC846" w:rsidR="00E20718" w:rsidRPr="00A21583" w:rsidRDefault="00E20718" w:rsidP="00B3083A">
                <w:pPr>
                  <w:tabs>
                    <w:tab w:val="left" w:pos="284"/>
                  </w:tabs>
                  <w:rPr>
                    <w:rFonts w:ascii="Arial" w:hAnsi="Arial" w:cs="Arial"/>
                    <w:bCs/>
                    <w:sz w:val="22"/>
                    <w:szCs w:val="22"/>
                  </w:rPr>
                </w:pPr>
                <w:r w:rsidRPr="00A21583">
                  <w:rPr>
                    <w:rFonts w:ascii="Segoe UI Symbol" w:eastAsia="MS Gothic" w:hAnsi="Segoe UI Symbol" w:cs="Segoe UI Symbol"/>
                    <w:b/>
                    <w:sz w:val="22"/>
                    <w:szCs w:val="22"/>
                  </w:rPr>
                  <w:t>☐</w:t>
                </w:r>
              </w:p>
            </w:tc>
          </w:sdtContent>
        </w:sdt>
        <w:tc>
          <w:tcPr>
            <w:tcW w:w="1699" w:type="dxa"/>
            <w:vAlign w:val="center"/>
          </w:tcPr>
          <w:p w14:paraId="3549AE7D" w14:textId="68AB1637" w:rsidR="00E20718" w:rsidRPr="00893D05" w:rsidRDefault="00E20718" w:rsidP="00B3083A">
            <w:pPr>
              <w:tabs>
                <w:tab w:val="left" w:pos="284"/>
              </w:tabs>
              <w:rPr>
                <w:rFonts w:ascii="Arial" w:hAnsi="Arial" w:cs="Arial"/>
                <w:bCs/>
                <w:sz w:val="15"/>
                <w:szCs w:val="15"/>
              </w:rPr>
            </w:pPr>
            <w:r w:rsidRPr="00E20718">
              <w:rPr>
                <w:rFonts w:ascii="Arial" w:hAnsi="Arial" w:cs="Arial"/>
                <w:bCs/>
                <w:sz w:val="22"/>
                <w:szCs w:val="22"/>
              </w:rPr>
              <w:t>Mittleres</w:t>
            </w:r>
            <w:r w:rsidR="00C04F9F">
              <w:rPr>
                <w:rFonts w:ascii="Arial" w:hAnsi="Arial" w:cs="Arial"/>
                <w:bCs/>
                <w:sz w:val="22"/>
                <w:szCs w:val="22"/>
              </w:rPr>
              <w:br/>
            </w:r>
            <w:r w:rsidRPr="00E20718">
              <w:rPr>
                <w:rFonts w:ascii="Arial" w:hAnsi="Arial" w:cs="Arial"/>
                <w:bCs/>
                <w:sz w:val="22"/>
                <w:szCs w:val="22"/>
              </w:rPr>
              <w:t>Unternehmen</w:t>
            </w:r>
          </w:p>
        </w:tc>
        <w:sdt>
          <w:sdtPr>
            <w:rPr>
              <w:rFonts w:ascii="Arial" w:hAnsi="Arial" w:cs="Arial"/>
              <w:b/>
              <w:sz w:val="22"/>
              <w:szCs w:val="22"/>
            </w:rPr>
            <w:id w:val="1307814796"/>
            <w14:checkbox>
              <w14:checked w14:val="0"/>
              <w14:checkedState w14:val="2612" w14:font="MS Gothic"/>
              <w14:uncheckedState w14:val="2610" w14:font="MS Gothic"/>
            </w14:checkbox>
          </w:sdtPr>
          <w:sdtEndPr/>
          <w:sdtContent>
            <w:tc>
              <w:tcPr>
                <w:tcW w:w="428" w:type="dxa"/>
                <w:vAlign w:val="center"/>
              </w:tcPr>
              <w:p w14:paraId="54713DA8" w14:textId="446DA7EA" w:rsidR="00E20718" w:rsidRPr="00A21583" w:rsidRDefault="00E20718" w:rsidP="00B3083A">
                <w:pPr>
                  <w:tabs>
                    <w:tab w:val="left" w:pos="284"/>
                  </w:tabs>
                  <w:rPr>
                    <w:rFonts w:ascii="Arial" w:hAnsi="Arial" w:cs="Arial"/>
                    <w:bCs/>
                    <w:sz w:val="22"/>
                    <w:szCs w:val="22"/>
                  </w:rPr>
                </w:pPr>
                <w:r w:rsidRPr="00A21583">
                  <w:rPr>
                    <w:rFonts w:ascii="Segoe UI Symbol" w:eastAsia="MS Gothic" w:hAnsi="Segoe UI Symbol" w:cs="Segoe UI Symbol"/>
                    <w:b/>
                    <w:sz w:val="22"/>
                    <w:szCs w:val="22"/>
                  </w:rPr>
                  <w:t>☐</w:t>
                </w:r>
              </w:p>
            </w:tc>
          </w:sdtContent>
        </w:sdt>
        <w:tc>
          <w:tcPr>
            <w:tcW w:w="1701" w:type="dxa"/>
            <w:vAlign w:val="center"/>
          </w:tcPr>
          <w:p w14:paraId="7ED1B608" w14:textId="107C2614" w:rsidR="00E20718" w:rsidRPr="00E20718" w:rsidRDefault="00E20718" w:rsidP="00B3083A">
            <w:pPr>
              <w:tabs>
                <w:tab w:val="left" w:pos="284"/>
              </w:tabs>
              <w:rPr>
                <w:rFonts w:ascii="Arial" w:hAnsi="Arial" w:cs="Arial"/>
                <w:bCs/>
                <w:sz w:val="22"/>
                <w:szCs w:val="22"/>
              </w:rPr>
            </w:pPr>
            <w:r w:rsidRPr="00E20718">
              <w:rPr>
                <w:rFonts w:ascii="Arial" w:hAnsi="Arial" w:cs="Arial"/>
                <w:bCs/>
                <w:sz w:val="22"/>
                <w:szCs w:val="22"/>
              </w:rPr>
              <w:t>Groß-</w:t>
            </w:r>
            <w:r w:rsidRPr="00E20718">
              <w:rPr>
                <w:rFonts w:ascii="Arial" w:hAnsi="Arial" w:cs="Arial"/>
                <w:bCs/>
                <w:sz w:val="22"/>
                <w:szCs w:val="22"/>
              </w:rPr>
              <w:br/>
              <w:t>unternehmen</w:t>
            </w:r>
          </w:p>
        </w:tc>
      </w:tr>
      <w:bookmarkEnd w:id="0"/>
      <w:tr w:rsidR="00A62E08" w:rsidRPr="00A21583" w14:paraId="1DB3061B" w14:textId="77777777" w:rsidTr="00E20718">
        <w:trPr>
          <w:trHeight w:val="368"/>
        </w:trPr>
        <w:tc>
          <w:tcPr>
            <w:tcW w:w="2998" w:type="dxa"/>
            <w:shd w:val="clear" w:color="auto" w:fill="EEECE1" w:themeFill="background2"/>
            <w:vAlign w:val="center"/>
          </w:tcPr>
          <w:p w14:paraId="2DA1BC39"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Anschrift</w:t>
            </w:r>
          </w:p>
        </w:tc>
        <w:tc>
          <w:tcPr>
            <w:tcW w:w="6387" w:type="dxa"/>
            <w:gridSpan w:val="6"/>
          </w:tcPr>
          <w:p w14:paraId="30BEAB01" w14:textId="0B5AC4D4" w:rsidR="00A62E08" w:rsidRPr="00A21583" w:rsidRDefault="00A62E08" w:rsidP="00B3083A">
            <w:pPr>
              <w:tabs>
                <w:tab w:val="left" w:pos="284"/>
              </w:tabs>
              <w:rPr>
                <w:rFonts w:ascii="Arial" w:hAnsi="Arial" w:cs="Arial"/>
                <w:bCs/>
                <w:sz w:val="22"/>
                <w:szCs w:val="22"/>
              </w:rPr>
            </w:pPr>
          </w:p>
        </w:tc>
      </w:tr>
      <w:tr w:rsidR="00A62E08" w:rsidRPr="00A21583" w14:paraId="320C83D7" w14:textId="77777777" w:rsidTr="00E20718">
        <w:trPr>
          <w:trHeight w:val="368"/>
        </w:trPr>
        <w:tc>
          <w:tcPr>
            <w:tcW w:w="2998" w:type="dxa"/>
            <w:shd w:val="clear" w:color="auto" w:fill="EEECE1" w:themeFill="background2"/>
            <w:vAlign w:val="center"/>
          </w:tcPr>
          <w:p w14:paraId="77FDEAE2"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Ansprechpartner / Funktion</w:t>
            </w:r>
          </w:p>
        </w:tc>
        <w:tc>
          <w:tcPr>
            <w:tcW w:w="6387" w:type="dxa"/>
            <w:gridSpan w:val="6"/>
          </w:tcPr>
          <w:p w14:paraId="6328DF54" w14:textId="3B8B20E8" w:rsidR="00A62E08" w:rsidRPr="00A21583" w:rsidRDefault="00A62E08" w:rsidP="00B3083A">
            <w:pPr>
              <w:tabs>
                <w:tab w:val="left" w:pos="284"/>
              </w:tabs>
              <w:rPr>
                <w:rFonts w:ascii="Arial" w:hAnsi="Arial" w:cs="Arial"/>
                <w:bCs/>
                <w:sz w:val="22"/>
                <w:szCs w:val="22"/>
              </w:rPr>
            </w:pPr>
          </w:p>
        </w:tc>
      </w:tr>
      <w:tr w:rsidR="00A62E08" w:rsidRPr="00A21583" w14:paraId="382080FD" w14:textId="77777777" w:rsidTr="00E20718">
        <w:trPr>
          <w:trHeight w:val="368"/>
        </w:trPr>
        <w:tc>
          <w:tcPr>
            <w:tcW w:w="2998" w:type="dxa"/>
            <w:shd w:val="clear" w:color="auto" w:fill="EEECE1" w:themeFill="background2"/>
            <w:vAlign w:val="center"/>
          </w:tcPr>
          <w:p w14:paraId="252A9F48"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Telefonnummer</w:t>
            </w:r>
          </w:p>
        </w:tc>
        <w:tc>
          <w:tcPr>
            <w:tcW w:w="6387" w:type="dxa"/>
            <w:gridSpan w:val="6"/>
          </w:tcPr>
          <w:p w14:paraId="6F2D4E44" w14:textId="60BFBEB0" w:rsidR="00A62E08" w:rsidRPr="00A21583" w:rsidRDefault="00A62E08" w:rsidP="00B3083A">
            <w:pPr>
              <w:tabs>
                <w:tab w:val="left" w:pos="284"/>
              </w:tabs>
              <w:rPr>
                <w:rFonts w:ascii="Arial" w:hAnsi="Arial" w:cs="Arial"/>
                <w:bCs/>
                <w:sz w:val="22"/>
                <w:szCs w:val="22"/>
              </w:rPr>
            </w:pPr>
          </w:p>
        </w:tc>
      </w:tr>
      <w:tr w:rsidR="00A62E08" w:rsidRPr="00A21583" w14:paraId="64E05E1C" w14:textId="77777777" w:rsidTr="00E20718">
        <w:trPr>
          <w:trHeight w:val="368"/>
        </w:trPr>
        <w:tc>
          <w:tcPr>
            <w:tcW w:w="2998" w:type="dxa"/>
            <w:shd w:val="clear" w:color="auto" w:fill="EEECE1" w:themeFill="background2"/>
            <w:vAlign w:val="center"/>
          </w:tcPr>
          <w:p w14:paraId="52012E2B"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E-Mail-Adresse</w:t>
            </w:r>
          </w:p>
        </w:tc>
        <w:tc>
          <w:tcPr>
            <w:tcW w:w="6387" w:type="dxa"/>
            <w:gridSpan w:val="6"/>
          </w:tcPr>
          <w:p w14:paraId="125513AC" w14:textId="12D7E549" w:rsidR="00A62E08" w:rsidRPr="00A21583" w:rsidRDefault="00A62E08" w:rsidP="00B3083A">
            <w:pPr>
              <w:tabs>
                <w:tab w:val="left" w:pos="284"/>
              </w:tabs>
              <w:rPr>
                <w:rFonts w:ascii="Arial" w:hAnsi="Arial" w:cs="Arial"/>
                <w:bCs/>
                <w:sz w:val="22"/>
                <w:szCs w:val="22"/>
              </w:rPr>
            </w:pPr>
          </w:p>
        </w:tc>
      </w:tr>
    </w:tbl>
    <w:p w14:paraId="0D7291F7" w14:textId="77777777" w:rsidR="00056ED5" w:rsidRPr="00056ED5" w:rsidRDefault="00056ED5" w:rsidP="00056ED5">
      <w:pPr>
        <w:tabs>
          <w:tab w:val="left" w:pos="426"/>
        </w:tabs>
        <w:jc w:val="both"/>
        <w:rPr>
          <w:rFonts w:ascii="Arial" w:hAnsi="Arial" w:cs="Arial"/>
          <w:sz w:val="22"/>
          <w:szCs w:val="22"/>
        </w:rPr>
      </w:pPr>
    </w:p>
    <w:p w14:paraId="48A79EE7" w14:textId="1BFE7F9E" w:rsidR="00056ED5" w:rsidRDefault="00056ED5">
      <w:r>
        <w:br w:type="page"/>
      </w:r>
    </w:p>
    <w:p w14:paraId="236CD718" w14:textId="18ADA20C" w:rsidR="00867F5A" w:rsidRPr="00DE0951" w:rsidRDefault="00D30CD4" w:rsidP="00287F57">
      <w:pPr>
        <w:pStyle w:val="Listenabsatz"/>
        <w:numPr>
          <w:ilvl w:val="0"/>
          <w:numId w:val="15"/>
        </w:numPr>
        <w:tabs>
          <w:tab w:val="left" w:pos="426"/>
        </w:tabs>
        <w:ind w:left="426" w:hanging="426"/>
        <w:rPr>
          <w:rFonts w:ascii="Arial" w:hAnsi="Arial" w:cs="Arial"/>
          <w:b/>
          <w:bCs/>
          <w:sz w:val="22"/>
        </w:rPr>
      </w:pPr>
      <w:r w:rsidRPr="00DE0951">
        <w:rPr>
          <w:rFonts w:ascii="Arial" w:eastAsiaTheme="minorHAnsi" w:hAnsi="Arial" w:cs="Arial"/>
          <w:b/>
          <w:sz w:val="22"/>
          <w:szCs w:val="22"/>
          <w:lang w:eastAsia="en-US"/>
        </w:rPr>
        <w:lastRenderedPageBreak/>
        <w:t>Beschreibung des Vorhabens</w:t>
      </w:r>
    </w:p>
    <w:p w14:paraId="0CF70AAB" w14:textId="714D9505" w:rsidR="00D30CD4" w:rsidRPr="0049707A" w:rsidRDefault="00F5258A" w:rsidP="00287F57">
      <w:pPr>
        <w:pStyle w:val="berschriftKapitel"/>
        <w:spacing w:line="240" w:lineRule="auto"/>
        <w:ind w:left="425"/>
        <w:jc w:val="left"/>
        <w:rPr>
          <w:b w:val="0"/>
          <w:i/>
          <w:iCs/>
          <w:spacing w:val="-2"/>
          <w:sz w:val="18"/>
          <w:szCs w:val="18"/>
          <w:u w:val="none"/>
        </w:rPr>
      </w:pPr>
      <w:r w:rsidRPr="0049707A">
        <w:rPr>
          <w:b w:val="0"/>
          <w:i/>
          <w:iCs/>
          <w:spacing w:val="-2"/>
          <w:sz w:val="18"/>
          <w:szCs w:val="18"/>
          <w:u w:val="none"/>
        </w:rPr>
        <w:t>(</w:t>
      </w:r>
      <w:r w:rsidR="005C61F6" w:rsidRPr="0049707A">
        <w:rPr>
          <w:b w:val="0"/>
          <w:i/>
          <w:iCs/>
          <w:spacing w:val="-2"/>
          <w:sz w:val="18"/>
          <w:szCs w:val="18"/>
          <w:u w:val="none"/>
        </w:rPr>
        <w:t>Konkrete Zielsetzung des Vorhabens und angestrebter Stand der Umsetzung bei Vorhabensende</w:t>
      </w:r>
      <w:r w:rsidRPr="0049707A">
        <w:rPr>
          <w:b w:val="0"/>
          <w:i/>
          <w:iCs/>
          <w:spacing w:val="-2"/>
          <w:sz w:val="18"/>
          <w:szCs w:val="18"/>
          <w:u w:val="none"/>
        </w:rPr>
        <w:t xml:space="preserve">; </w:t>
      </w:r>
      <w:r w:rsidR="00867F5A" w:rsidRPr="0049707A">
        <w:rPr>
          <w:b w:val="0"/>
          <w:i/>
          <w:iCs/>
          <w:spacing w:val="-2"/>
          <w:sz w:val="18"/>
          <w:szCs w:val="18"/>
          <w:u w:val="none"/>
        </w:rPr>
        <w:t>Ausgangssituation und eventuelle Vorarbeiten</w:t>
      </w:r>
      <w:r w:rsidR="00287F57" w:rsidRPr="0049707A">
        <w:rPr>
          <w:b w:val="0"/>
          <w:i/>
          <w:iCs/>
          <w:spacing w:val="-2"/>
          <w:sz w:val="18"/>
          <w:szCs w:val="18"/>
          <w:u w:val="none"/>
        </w:rPr>
        <w:t>;</w:t>
      </w:r>
      <w:r w:rsidR="005C61F6" w:rsidRPr="0049707A">
        <w:rPr>
          <w:b w:val="0"/>
          <w:i/>
          <w:iCs/>
          <w:spacing w:val="-2"/>
          <w:sz w:val="18"/>
          <w:szCs w:val="18"/>
          <w:u w:val="none"/>
        </w:rPr>
        <w:t xml:space="preserve"> </w:t>
      </w:r>
      <w:r w:rsidR="00F63519">
        <w:rPr>
          <w:b w:val="0"/>
          <w:i/>
          <w:iCs/>
          <w:spacing w:val="-2"/>
          <w:sz w:val="18"/>
          <w:szCs w:val="18"/>
          <w:u w:val="none"/>
        </w:rPr>
        <w:t>R</w:t>
      </w:r>
      <w:r w:rsidR="002D6E08" w:rsidRPr="0049707A">
        <w:rPr>
          <w:b w:val="0"/>
          <w:i/>
          <w:iCs/>
          <w:spacing w:val="-2"/>
          <w:sz w:val="18"/>
          <w:szCs w:val="18"/>
          <w:u w:val="none"/>
        </w:rPr>
        <w:t xml:space="preserve">isiken bzw. </w:t>
      </w:r>
      <w:r w:rsidR="005C61F6" w:rsidRPr="0049707A">
        <w:rPr>
          <w:b w:val="0"/>
          <w:i/>
          <w:iCs/>
          <w:spacing w:val="-2"/>
          <w:sz w:val="18"/>
          <w:szCs w:val="18"/>
          <w:u w:val="none"/>
        </w:rPr>
        <w:t xml:space="preserve">Hemmnisse (außer Finanzierung), </w:t>
      </w:r>
      <w:r w:rsidR="00D46F69" w:rsidRPr="0049707A">
        <w:rPr>
          <w:b w:val="0"/>
          <w:i/>
          <w:iCs/>
          <w:spacing w:val="-2"/>
          <w:sz w:val="18"/>
          <w:szCs w:val="18"/>
          <w:u w:val="none"/>
        </w:rPr>
        <w:t xml:space="preserve">die das </w:t>
      </w:r>
      <w:r w:rsidR="00380CB2" w:rsidRPr="0049707A">
        <w:rPr>
          <w:b w:val="0"/>
          <w:i/>
          <w:iCs/>
          <w:spacing w:val="-2"/>
          <w:sz w:val="18"/>
          <w:szCs w:val="18"/>
          <w:u w:val="none"/>
        </w:rPr>
        <w:t xml:space="preserve">Vorhaben </w:t>
      </w:r>
      <w:r w:rsidR="00D46F69" w:rsidRPr="0049707A">
        <w:rPr>
          <w:b w:val="0"/>
          <w:i/>
          <w:iCs/>
          <w:spacing w:val="-2"/>
          <w:sz w:val="18"/>
          <w:szCs w:val="18"/>
          <w:u w:val="none"/>
        </w:rPr>
        <w:t>behindern könnten</w:t>
      </w:r>
      <w:r w:rsidR="005C61F6" w:rsidRPr="0049707A">
        <w:rPr>
          <w:b w:val="0"/>
          <w:i/>
          <w:iCs/>
          <w:spacing w:val="-2"/>
          <w:sz w:val="18"/>
          <w:szCs w:val="18"/>
          <w:u w:val="none"/>
        </w:rPr>
        <w:t>)</w:t>
      </w:r>
    </w:p>
    <w:p w14:paraId="0A6599C5" w14:textId="1F847BFA" w:rsidR="004D03B0" w:rsidRDefault="004D03B0" w:rsidP="00B3083A">
      <w:pPr>
        <w:pStyle w:val="berschriftKapitel"/>
        <w:spacing w:line="240" w:lineRule="auto"/>
        <w:ind w:left="0"/>
        <w:jc w:val="left"/>
        <w:rPr>
          <w:b w:val="0"/>
          <w:sz w:val="22"/>
          <w:szCs w:val="22"/>
          <w:u w:val="none"/>
        </w:rPr>
      </w:pPr>
    </w:p>
    <w:p w14:paraId="31030539" w14:textId="77777777" w:rsidR="00233E23" w:rsidRDefault="00233E23" w:rsidP="00B3083A">
      <w:pPr>
        <w:pStyle w:val="berschriftKapitel"/>
        <w:spacing w:line="240" w:lineRule="auto"/>
        <w:ind w:left="0"/>
        <w:jc w:val="left"/>
        <w:rPr>
          <w:b w:val="0"/>
          <w:sz w:val="22"/>
          <w:szCs w:val="22"/>
          <w:u w:val="none"/>
        </w:rPr>
      </w:pPr>
    </w:p>
    <w:p w14:paraId="0F64B252" w14:textId="77777777" w:rsidR="00233E23" w:rsidRDefault="00233E23" w:rsidP="00B3083A">
      <w:pPr>
        <w:pStyle w:val="berschriftKapitel"/>
        <w:spacing w:line="240" w:lineRule="auto"/>
        <w:ind w:left="0"/>
        <w:jc w:val="left"/>
        <w:rPr>
          <w:b w:val="0"/>
          <w:sz w:val="22"/>
          <w:szCs w:val="22"/>
          <w:u w:val="none"/>
        </w:rPr>
      </w:pPr>
    </w:p>
    <w:p w14:paraId="3894D720" w14:textId="77777777" w:rsidR="004D03B0" w:rsidRPr="009607E5" w:rsidRDefault="004D03B0" w:rsidP="00B3083A">
      <w:pPr>
        <w:pStyle w:val="berschriftKapitel"/>
        <w:spacing w:line="240" w:lineRule="auto"/>
        <w:ind w:left="0"/>
        <w:jc w:val="left"/>
        <w:rPr>
          <w:b w:val="0"/>
          <w:sz w:val="22"/>
          <w:szCs w:val="22"/>
          <w:u w:val="none"/>
        </w:rPr>
      </w:pPr>
    </w:p>
    <w:p w14:paraId="08DCB05D" w14:textId="5C1F0537" w:rsidR="009607E5" w:rsidRDefault="009607E5" w:rsidP="00287F57">
      <w:pPr>
        <w:numPr>
          <w:ilvl w:val="0"/>
          <w:numId w:val="15"/>
        </w:numPr>
        <w:tabs>
          <w:tab w:val="left" w:pos="426"/>
        </w:tabs>
        <w:ind w:left="426" w:hanging="426"/>
        <w:rPr>
          <w:rFonts w:ascii="Arial" w:hAnsi="Arial" w:cs="Arial"/>
          <w:b/>
          <w:bCs/>
          <w:sz w:val="22"/>
          <w:szCs w:val="22"/>
        </w:rPr>
      </w:pPr>
      <w:r w:rsidRPr="009607E5">
        <w:rPr>
          <w:rFonts w:ascii="Arial" w:hAnsi="Arial" w:cs="Arial"/>
          <w:b/>
          <w:bCs/>
          <w:sz w:val="22"/>
          <w:szCs w:val="22"/>
        </w:rPr>
        <w:t>Durchführung des Vorhabens</w:t>
      </w:r>
    </w:p>
    <w:p w14:paraId="3CA51996" w14:textId="02447662" w:rsidR="00760F3A" w:rsidRPr="00287F57" w:rsidRDefault="00287F57" w:rsidP="00287F57">
      <w:pPr>
        <w:pStyle w:val="berschriftKapitel"/>
        <w:spacing w:line="240" w:lineRule="auto"/>
        <w:ind w:left="425"/>
        <w:jc w:val="left"/>
        <w:rPr>
          <w:b w:val="0"/>
          <w:i/>
          <w:iCs/>
          <w:sz w:val="18"/>
          <w:szCs w:val="18"/>
          <w:u w:val="none"/>
        </w:rPr>
      </w:pPr>
      <w:r>
        <w:rPr>
          <w:b w:val="0"/>
          <w:i/>
          <w:iCs/>
          <w:sz w:val="18"/>
          <w:szCs w:val="18"/>
          <w:u w:val="none"/>
        </w:rPr>
        <w:t>(</w:t>
      </w:r>
      <w:r w:rsidR="009607E5" w:rsidRPr="00287F57">
        <w:rPr>
          <w:b w:val="0"/>
          <w:i/>
          <w:iCs/>
          <w:sz w:val="18"/>
          <w:szCs w:val="18"/>
          <w:u w:val="none"/>
        </w:rPr>
        <w:t>Arbeits- und Zeitplan inkl. Meilensteinplanung und Arbeitsinhalte/Tätigkeiten je Arbeitspaket</w:t>
      </w:r>
      <w:r>
        <w:rPr>
          <w:b w:val="0"/>
          <w:i/>
          <w:iCs/>
          <w:sz w:val="18"/>
          <w:szCs w:val="18"/>
          <w:u w:val="none"/>
        </w:rPr>
        <w:t xml:space="preserve">; </w:t>
      </w:r>
      <w:r w:rsidR="00DE0951" w:rsidRPr="00287F57">
        <w:rPr>
          <w:b w:val="0"/>
          <w:i/>
          <w:iCs/>
          <w:sz w:val="18"/>
          <w:szCs w:val="18"/>
          <w:u w:val="none"/>
        </w:rPr>
        <w:t>Darstellung der technischen</w:t>
      </w:r>
      <w:r w:rsidR="00F63519">
        <w:rPr>
          <w:b w:val="0"/>
          <w:i/>
          <w:iCs/>
          <w:sz w:val="18"/>
          <w:szCs w:val="18"/>
          <w:u w:val="none"/>
        </w:rPr>
        <w:t xml:space="preserve"> und</w:t>
      </w:r>
      <w:r w:rsidR="00DE0951" w:rsidRPr="00287F57">
        <w:rPr>
          <w:b w:val="0"/>
          <w:i/>
          <w:iCs/>
          <w:sz w:val="18"/>
          <w:szCs w:val="18"/>
          <w:u w:val="none"/>
        </w:rPr>
        <w:t xml:space="preserve"> betriebswirtschaftlichen Kompetenz des Antragstellers</w:t>
      </w:r>
      <w:r w:rsidR="00EB4C02">
        <w:rPr>
          <w:b w:val="0"/>
          <w:i/>
          <w:iCs/>
          <w:sz w:val="18"/>
          <w:szCs w:val="18"/>
          <w:u w:val="none"/>
        </w:rPr>
        <w:t xml:space="preserve"> bzw.</w:t>
      </w:r>
      <w:r w:rsidR="00760F3A" w:rsidRPr="00287F57">
        <w:rPr>
          <w:b w:val="0"/>
          <w:i/>
          <w:iCs/>
          <w:sz w:val="18"/>
          <w:szCs w:val="18"/>
          <w:u w:val="none"/>
        </w:rPr>
        <w:t xml:space="preserve"> notwendiger externer Unterstützung durch sonstige Dienstleistungen</w:t>
      </w:r>
      <w:r>
        <w:rPr>
          <w:b w:val="0"/>
          <w:i/>
          <w:iCs/>
          <w:sz w:val="18"/>
          <w:szCs w:val="18"/>
          <w:u w:val="none"/>
        </w:rPr>
        <w:t xml:space="preserve">; </w:t>
      </w:r>
      <w:r w:rsidR="00760F3A" w:rsidRPr="00287F57">
        <w:rPr>
          <w:b w:val="0"/>
          <w:i/>
          <w:iCs/>
          <w:sz w:val="18"/>
          <w:szCs w:val="18"/>
          <w:u w:val="none"/>
        </w:rPr>
        <w:t>Beschreibung der Notwendigkeit einer Förderung aus öffentlichen Mitteln</w:t>
      </w:r>
      <w:r>
        <w:rPr>
          <w:b w:val="0"/>
          <w:i/>
          <w:iCs/>
          <w:sz w:val="18"/>
          <w:szCs w:val="18"/>
          <w:u w:val="none"/>
        </w:rPr>
        <w:t>)</w:t>
      </w:r>
    </w:p>
    <w:p w14:paraId="22F36FB4" w14:textId="410DAE08" w:rsidR="008B58EF" w:rsidRDefault="008B58EF" w:rsidP="00B3083A">
      <w:pPr>
        <w:tabs>
          <w:tab w:val="left" w:pos="426"/>
        </w:tabs>
        <w:jc w:val="both"/>
        <w:rPr>
          <w:rFonts w:ascii="Arial" w:hAnsi="Arial" w:cs="Arial"/>
          <w:sz w:val="22"/>
          <w:szCs w:val="22"/>
        </w:rPr>
      </w:pPr>
    </w:p>
    <w:p w14:paraId="648EE40B" w14:textId="77777777" w:rsidR="004D03B0" w:rsidRDefault="004D03B0" w:rsidP="00B3083A">
      <w:pPr>
        <w:tabs>
          <w:tab w:val="left" w:pos="426"/>
        </w:tabs>
        <w:jc w:val="both"/>
        <w:rPr>
          <w:rFonts w:ascii="Arial" w:hAnsi="Arial" w:cs="Arial"/>
          <w:sz w:val="22"/>
          <w:szCs w:val="22"/>
        </w:rPr>
      </w:pPr>
    </w:p>
    <w:p w14:paraId="63FC0FD5" w14:textId="77777777" w:rsidR="00233E23" w:rsidRDefault="00233E23" w:rsidP="00B3083A">
      <w:pPr>
        <w:tabs>
          <w:tab w:val="left" w:pos="426"/>
        </w:tabs>
        <w:jc w:val="both"/>
        <w:rPr>
          <w:rFonts w:ascii="Arial" w:hAnsi="Arial" w:cs="Arial"/>
          <w:sz w:val="22"/>
          <w:szCs w:val="22"/>
        </w:rPr>
      </w:pPr>
    </w:p>
    <w:p w14:paraId="68BCAC13" w14:textId="77777777" w:rsidR="00233E23" w:rsidRDefault="00233E23" w:rsidP="00B3083A">
      <w:pPr>
        <w:tabs>
          <w:tab w:val="left" w:pos="426"/>
        </w:tabs>
        <w:jc w:val="both"/>
        <w:rPr>
          <w:rFonts w:ascii="Arial" w:hAnsi="Arial" w:cs="Arial"/>
          <w:sz w:val="22"/>
          <w:szCs w:val="22"/>
        </w:rPr>
      </w:pPr>
    </w:p>
    <w:p w14:paraId="43AF1422" w14:textId="020126DB" w:rsidR="00760F3A" w:rsidRPr="00BE0290" w:rsidRDefault="00760F3A" w:rsidP="00B3083A">
      <w:pPr>
        <w:pStyle w:val="Listenabsatz"/>
        <w:numPr>
          <w:ilvl w:val="0"/>
          <w:numId w:val="15"/>
        </w:numPr>
        <w:tabs>
          <w:tab w:val="left" w:pos="426"/>
        </w:tabs>
        <w:ind w:left="426" w:hanging="426"/>
        <w:contextualSpacing w:val="0"/>
        <w:rPr>
          <w:rFonts w:ascii="Arial" w:hAnsi="Arial" w:cs="Arial"/>
          <w:b/>
          <w:bCs/>
          <w:sz w:val="22"/>
          <w:szCs w:val="22"/>
        </w:rPr>
      </w:pPr>
      <w:r>
        <w:rPr>
          <w:rFonts w:ascii="Arial" w:hAnsi="Arial" w:cs="Arial"/>
          <w:b/>
          <w:bCs/>
          <w:sz w:val="22"/>
          <w:szCs w:val="22"/>
        </w:rPr>
        <w:t>Ausgabenplanung</w:t>
      </w:r>
    </w:p>
    <w:p w14:paraId="3E09EA64" w14:textId="4250E0E2" w:rsidR="00B3083A" w:rsidRPr="00BE0290" w:rsidRDefault="00760F3A" w:rsidP="00FB116D">
      <w:pPr>
        <w:spacing w:after="120"/>
        <w:ind w:left="425"/>
        <w:jc w:val="both"/>
        <w:rPr>
          <w:rFonts w:ascii="Arial" w:hAnsi="Arial" w:cs="Arial"/>
          <w:sz w:val="22"/>
        </w:rPr>
      </w:pPr>
      <w:r w:rsidRPr="00BE0290">
        <w:rPr>
          <w:rFonts w:ascii="Arial" w:hAnsi="Arial" w:cs="Arial"/>
          <w:bCs/>
          <w:i/>
          <w:sz w:val="18"/>
          <w:szCs w:val="18"/>
        </w:rPr>
        <w:t>(</w:t>
      </w:r>
      <w:r w:rsidRPr="00B50662">
        <w:rPr>
          <w:rFonts w:ascii="Arial" w:hAnsi="Arial" w:cs="Arial"/>
          <w:bCs/>
          <w:i/>
          <w:sz w:val="18"/>
          <w:szCs w:val="18"/>
        </w:rPr>
        <w:t>vgl. hierzu das</w:t>
      </w:r>
      <w:r w:rsidR="007D7755">
        <w:rPr>
          <w:rFonts w:ascii="Arial" w:hAnsi="Arial" w:cs="Arial"/>
          <w:bCs/>
          <w:i/>
          <w:sz w:val="18"/>
          <w:szCs w:val="18"/>
        </w:rPr>
        <w:t xml:space="preserve"> </w:t>
      </w:r>
      <w:r w:rsidR="007D7755" w:rsidRPr="007D7755">
        <w:rPr>
          <w:rFonts w:ascii="Arial" w:hAnsi="Arial" w:cs="Arial"/>
          <w:bCs/>
          <w:i/>
          <w:sz w:val="18"/>
          <w:szCs w:val="18"/>
        </w:rPr>
        <w:t>Merkblatt zur Förderung einer effizienten und CO2-armen Abwärmenutzung</w:t>
      </w:r>
      <w:r w:rsidR="00F50A7B">
        <w:rPr>
          <w:rFonts w:ascii="Arial" w:hAnsi="Arial" w:cs="Arial"/>
          <w:bCs/>
          <w:i/>
          <w:sz w:val="18"/>
          <w:szCs w:val="18"/>
        </w:rPr>
        <w:t>; s</w:t>
      </w:r>
      <w:r w:rsidR="008B17BE">
        <w:rPr>
          <w:rFonts w:ascii="Arial" w:hAnsi="Arial" w:cs="Arial"/>
          <w:bCs/>
          <w:i/>
          <w:sz w:val="18"/>
          <w:szCs w:val="18"/>
        </w:rPr>
        <w:t xml:space="preserve">ofern möglich ist eine transparente Unterteilung der einzelnen </w:t>
      </w:r>
      <w:r w:rsidRPr="00B50662">
        <w:rPr>
          <w:rFonts w:ascii="Arial" w:hAnsi="Arial" w:cs="Arial"/>
          <w:bCs/>
          <w:i/>
          <w:sz w:val="18"/>
          <w:szCs w:val="18"/>
        </w:rPr>
        <w:t>Sachkosten</w:t>
      </w:r>
      <w:r w:rsidR="008B17BE">
        <w:rPr>
          <w:rFonts w:ascii="Arial" w:hAnsi="Arial" w:cs="Arial"/>
          <w:bCs/>
          <w:i/>
          <w:sz w:val="18"/>
          <w:szCs w:val="18"/>
        </w:rPr>
        <w:t>positionen vorzunehmen</w:t>
      </w:r>
      <w:r w:rsidRPr="00BE0290">
        <w:rPr>
          <w:rFonts w:ascii="Arial" w:hAnsi="Arial" w:cs="Arial"/>
          <w:bCs/>
          <w:i/>
          <w:sz w:val="18"/>
          <w:szCs w:val="18"/>
        </w:rPr>
        <w:t>)</w:t>
      </w:r>
    </w:p>
    <w:tbl>
      <w:tblPr>
        <w:tblW w:w="8954"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48"/>
        <w:gridCol w:w="4035"/>
        <w:gridCol w:w="2971"/>
      </w:tblGrid>
      <w:tr w:rsidR="00760F3A" w:rsidRPr="00BE0290" w14:paraId="78428268" w14:textId="77777777" w:rsidTr="003E2D5F">
        <w:tc>
          <w:tcPr>
            <w:tcW w:w="1948" w:type="dxa"/>
            <w:tcBorders>
              <w:top w:val="single" w:sz="12" w:space="0" w:color="808080" w:themeColor="background1" w:themeShade="80"/>
              <w:left w:val="single" w:sz="12" w:space="0" w:color="808080" w:themeColor="background1" w:themeShade="80"/>
            </w:tcBorders>
            <w:shd w:val="clear" w:color="auto" w:fill="EEECE1" w:themeFill="background2"/>
            <w:vAlign w:val="center"/>
          </w:tcPr>
          <w:p w14:paraId="6BD9D1D1" w14:textId="77777777" w:rsidR="00760F3A" w:rsidRPr="00BE0290" w:rsidRDefault="00760F3A" w:rsidP="00B3083A">
            <w:pPr>
              <w:rPr>
                <w:rFonts w:ascii="Arial" w:hAnsi="Arial" w:cs="Arial"/>
                <w:b/>
                <w:sz w:val="22"/>
                <w:szCs w:val="22"/>
              </w:rPr>
            </w:pPr>
          </w:p>
        </w:tc>
        <w:tc>
          <w:tcPr>
            <w:tcW w:w="7006" w:type="dxa"/>
            <w:gridSpan w:val="2"/>
            <w:tcBorders>
              <w:top w:val="single" w:sz="12" w:space="0" w:color="808080" w:themeColor="background1" w:themeShade="80"/>
              <w:right w:val="single" w:sz="12" w:space="0" w:color="808080" w:themeColor="background1" w:themeShade="80"/>
            </w:tcBorders>
            <w:shd w:val="clear" w:color="auto" w:fill="EEECE1" w:themeFill="background2"/>
          </w:tcPr>
          <w:p w14:paraId="1E532F19" w14:textId="42D7B57B" w:rsidR="00760F3A" w:rsidRPr="00BE0290" w:rsidRDefault="00760F3A" w:rsidP="00B3083A">
            <w:pPr>
              <w:rPr>
                <w:rFonts w:ascii="Arial" w:hAnsi="Arial" w:cs="Arial"/>
                <w:b/>
                <w:sz w:val="22"/>
                <w:szCs w:val="22"/>
              </w:rPr>
            </w:pPr>
            <w:r>
              <w:rPr>
                <w:rFonts w:ascii="Arial" w:hAnsi="Arial" w:cs="Arial"/>
                <w:b/>
                <w:sz w:val="22"/>
                <w:szCs w:val="22"/>
              </w:rPr>
              <w:t xml:space="preserve">Förderfähige </w:t>
            </w:r>
            <w:r w:rsidR="0049707A">
              <w:rPr>
                <w:rFonts w:ascii="Arial" w:hAnsi="Arial" w:cs="Arial"/>
                <w:b/>
                <w:sz w:val="22"/>
                <w:szCs w:val="22"/>
              </w:rPr>
              <w:t>Kosten im Rahmen des Vorhabens</w:t>
            </w:r>
            <w:r w:rsidR="00233E23">
              <w:rPr>
                <w:rStyle w:val="Funotenzeichen"/>
                <w:rFonts w:ascii="Arial" w:hAnsi="Arial" w:cs="Arial"/>
                <w:b/>
                <w:sz w:val="22"/>
                <w:szCs w:val="22"/>
              </w:rPr>
              <w:footnoteReference w:id="5"/>
            </w:r>
          </w:p>
        </w:tc>
      </w:tr>
      <w:tr w:rsidR="00760F3A" w:rsidRPr="00BE0290" w14:paraId="662966E0" w14:textId="77777777" w:rsidTr="00233E23">
        <w:trPr>
          <w:trHeight w:val="851"/>
        </w:trPr>
        <w:tc>
          <w:tcPr>
            <w:tcW w:w="1948" w:type="dxa"/>
            <w:tcBorders>
              <w:left w:val="single" w:sz="12" w:space="0" w:color="808080" w:themeColor="background1" w:themeShade="80"/>
            </w:tcBorders>
            <w:shd w:val="clear" w:color="auto" w:fill="EEECE1" w:themeFill="background2"/>
            <w:vAlign w:val="center"/>
          </w:tcPr>
          <w:p w14:paraId="2A91D60E" w14:textId="77777777" w:rsidR="00760F3A" w:rsidRPr="00BE0290" w:rsidRDefault="00760F3A" w:rsidP="00B3083A">
            <w:pPr>
              <w:spacing w:before="120"/>
              <w:jc w:val="center"/>
              <w:rPr>
                <w:rFonts w:ascii="Arial" w:hAnsi="Arial" w:cs="Arial"/>
                <w:b/>
                <w:sz w:val="22"/>
                <w:szCs w:val="22"/>
              </w:rPr>
            </w:pPr>
            <w:r w:rsidRPr="00BE0290">
              <w:rPr>
                <w:rFonts w:ascii="Arial" w:hAnsi="Arial" w:cs="Arial"/>
                <w:b/>
                <w:sz w:val="22"/>
                <w:szCs w:val="22"/>
              </w:rPr>
              <w:t>Antragsteller</w:t>
            </w:r>
            <w:r>
              <w:rPr>
                <w:rFonts w:ascii="Arial" w:hAnsi="Arial" w:cs="Arial"/>
                <w:b/>
                <w:sz w:val="22"/>
                <w:szCs w:val="22"/>
              </w:rPr>
              <w:t>:</w:t>
            </w:r>
          </w:p>
        </w:tc>
        <w:tc>
          <w:tcPr>
            <w:tcW w:w="7006" w:type="dxa"/>
            <w:gridSpan w:val="2"/>
            <w:tcBorders>
              <w:right w:val="single" w:sz="12" w:space="0" w:color="808080" w:themeColor="background1" w:themeShade="80"/>
            </w:tcBorders>
            <w:vAlign w:val="center"/>
          </w:tcPr>
          <w:p w14:paraId="37CD9DBF" w14:textId="08D182CD" w:rsidR="00F63519" w:rsidRPr="007E5D58" w:rsidRDefault="00760F3A" w:rsidP="00B3083A">
            <w:pPr>
              <w:pStyle w:val="SA"/>
              <w:tabs>
                <w:tab w:val="clear" w:pos="567"/>
                <w:tab w:val="left" w:pos="0"/>
                <w:tab w:val="left" w:pos="176"/>
                <w:tab w:val="left" w:pos="1985"/>
              </w:tabs>
              <w:spacing w:after="60" w:line="240" w:lineRule="auto"/>
              <w:ind w:left="0" w:firstLine="0"/>
              <w:jc w:val="left"/>
              <w:rPr>
                <w:rFonts w:cs="Arial"/>
                <w:i/>
                <w:iCs/>
                <w:color w:val="FF0000"/>
                <w:sz w:val="22"/>
                <w:szCs w:val="22"/>
              </w:rPr>
            </w:pPr>
            <w:r>
              <w:rPr>
                <w:rFonts w:cs="Arial"/>
                <w:i/>
                <w:iCs/>
                <w:color w:val="FF0000"/>
                <w:sz w:val="22"/>
                <w:szCs w:val="22"/>
              </w:rPr>
              <w:t>z. B.</w:t>
            </w:r>
            <w:r>
              <w:rPr>
                <w:rFonts w:cs="Arial"/>
                <w:i/>
                <w:iCs/>
                <w:color w:val="FF0000"/>
                <w:sz w:val="22"/>
                <w:szCs w:val="22"/>
              </w:rPr>
              <w:br/>
              <w:t>Sachkosten</w:t>
            </w:r>
            <w:r w:rsidR="00F63519">
              <w:rPr>
                <w:rFonts w:cs="Arial"/>
                <w:i/>
                <w:iCs/>
                <w:color w:val="FF0000"/>
                <w:sz w:val="22"/>
                <w:szCs w:val="22"/>
              </w:rPr>
              <w:t xml:space="preserve"> 1</w:t>
            </w:r>
            <w:r>
              <w:rPr>
                <w:rFonts w:cs="Arial"/>
                <w:i/>
                <w:iCs/>
                <w:color w:val="FF0000"/>
                <w:sz w:val="22"/>
                <w:szCs w:val="22"/>
              </w:rPr>
              <w:t>: XY EUR</w:t>
            </w:r>
            <w:r w:rsidR="00F63519">
              <w:rPr>
                <w:rFonts w:cs="Arial"/>
                <w:i/>
                <w:iCs/>
                <w:color w:val="FF0000"/>
                <w:sz w:val="22"/>
                <w:szCs w:val="22"/>
              </w:rPr>
              <w:br/>
              <w:t>Sachkosten 2: XY EUR</w:t>
            </w:r>
          </w:p>
        </w:tc>
      </w:tr>
      <w:tr w:rsidR="00760F3A" w:rsidRPr="00BE0290" w14:paraId="1CB9BCBA" w14:textId="77777777" w:rsidTr="00F63519">
        <w:trPr>
          <w:trHeight w:val="37"/>
        </w:trPr>
        <w:tc>
          <w:tcPr>
            <w:tcW w:w="1948" w:type="dxa"/>
            <w:tcBorders>
              <w:left w:val="single" w:sz="12" w:space="0" w:color="808080" w:themeColor="background1" w:themeShade="80"/>
              <w:bottom w:val="single" w:sz="12" w:space="0" w:color="808080" w:themeColor="background1" w:themeShade="80"/>
            </w:tcBorders>
            <w:shd w:val="clear" w:color="auto" w:fill="EEECE1" w:themeFill="background2"/>
            <w:vAlign w:val="center"/>
          </w:tcPr>
          <w:p w14:paraId="5D5C8BF2" w14:textId="77777777" w:rsidR="00760F3A" w:rsidRPr="00BE0290" w:rsidRDefault="00760F3A" w:rsidP="00B3083A">
            <w:pPr>
              <w:rPr>
                <w:rFonts w:ascii="Arial" w:hAnsi="Arial" w:cs="Arial"/>
                <w:sz w:val="22"/>
                <w:szCs w:val="22"/>
              </w:rPr>
            </w:pPr>
            <w:r w:rsidRPr="00BE0290">
              <w:rPr>
                <w:rFonts w:ascii="Arial" w:hAnsi="Arial" w:cs="Arial"/>
                <w:sz w:val="22"/>
                <w:szCs w:val="22"/>
              </w:rPr>
              <w:t>Summe:</w:t>
            </w:r>
          </w:p>
        </w:tc>
        <w:tc>
          <w:tcPr>
            <w:tcW w:w="7006" w:type="dxa"/>
            <w:gridSpan w:val="2"/>
            <w:tcBorders>
              <w:bottom w:val="single" w:sz="12" w:space="0" w:color="808080" w:themeColor="background1" w:themeShade="80"/>
              <w:right w:val="single" w:sz="12" w:space="0" w:color="808080" w:themeColor="background1" w:themeShade="80"/>
            </w:tcBorders>
            <w:vAlign w:val="center"/>
          </w:tcPr>
          <w:p w14:paraId="4271A452" w14:textId="77777777" w:rsidR="00760F3A" w:rsidRPr="00834142" w:rsidRDefault="00760F3A" w:rsidP="00B3083A">
            <w:pPr>
              <w:rPr>
                <w:rFonts w:ascii="Arial" w:hAnsi="Arial" w:cs="Arial"/>
                <w:sz w:val="22"/>
                <w:szCs w:val="22"/>
              </w:rPr>
            </w:pPr>
          </w:p>
        </w:tc>
      </w:tr>
      <w:tr w:rsidR="00760F3A" w:rsidRPr="00BE0290" w14:paraId="52FCE1CA" w14:textId="77777777" w:rsidTr="004D03B0">
        <w:trPr>
          <w:trHeight w:val="82"/>
        </w:trPr>
        <w:tc>
          <w:tcPr>
            <w:tcW w:w="598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4" w:space="0" w:color="A6A6A6"/>
            </w:tcBorders>
            <w:shd w:val="clear" w:color="auto" w:fill="EEECE1" w:themeFill="background2"/>
            <w:vAlign w:val="center"/>
          </w:tcPr>
          <w:p w14:paraId="039AC208" w14:textId="6D28F815" w:rsidR="00760F3A" w:rsidRPr="00BE0290" w:rsidRDefault="00760F3A" w:rsidP="004D03B0">
            <w:pPr>
              <w:jc w:val="right"/>
              <w:rPr>
                <w:rFonts w:ascii="Arial" w:hAnsi="Arial" w:cs="Arial"/>
                <w:b/>
                <w:sz w:val="22"/>
                <w:szCs w:val="22"/>
              </w:rPr>
            </w:pPr>
            <w:r w:rsidRPr="00BE0290">
              <w:rPr>
                <w:rFonts w:ascii="Arial" w:hAnsi="Arial" w:cs="Arial"/>
                <w:b/>
                <w:sz w:val="22"/>
                <w:szCs w:val="22"/>
              </w:rPr>
              <w:t>Gesamt</w:t>
            </w:r>
            <w:r>
              <w:rPr>
                <w:rFonts w:ascii="Arial" w:hAnsi="Arial" w:cs="Arial"/>
                <w:b/>
                <w:sz w:val="22"/>
                <w:szCs w:val="22"/>
              </w:rPr>
              <w:t>kosten</w:t>
            </w:r>
            <w:r w:rsidR="008B17BE">
              <w:rPr>
                <w:rStyle w:val="Funotenzeichen"/>
                <w:rFonts w:ascii="Arial" w:hAnsi="Arial" w:cs="Arial"/>
                <w:b/>
                <w:sz w:val="22"/>
                <w:szCs w:val="22"/>
              </w:rPr>
              <w:footnoteReference w:id="6"/>
            </w:r>
            <w:r w:rsidRPr="00BE0290">
              <w:rPr>
                <w:rFonts w:ascii="Arial" w:hAnsi="Arial" w:cs="Arial"/>
                <w:b/>
                <w:sz w:val="22"/>
                <w:szCs w:val="22"/>
              </w:rPr>
              <w:t xml:space="preserve"> [€]:</w:t>
            </w:r>
          </w:p>
        </w:tc>
        <w:tc>
          <w:tcPr>
            <w:tcW w:w="2971" w:type="dxa"/>
            <w:tcBorders>
              <w:top w:val="single" w:sz="12" w:space="0" w:color="808080" w:themeColor="background1" w:themeShade="80"/>
              <w:left w:val="single" w:sz="4" w:space="0" w:color="A6A6A6"/>
              <w:bottom w:val="single" w:sz="12" w:space="0" w:color="808080" w:themeColor="background1" w:themeShade="80"/>
              <w:right w:val="single" w:sz="12" w:space="0" w:color="808080" w:themeColor="background1" w:themeShade="80"/>
            </w:tcBorders>
          </w:tcPr>
          <w:p w14:paraId="63126015" w14:textId="77777777" w:rsidR="00760F3A" w:rsidRPr="00BE0290" w:rsidRDefault="00760F3A" w:rsidP="004D03B0">
            <w:pPr>
              <w:jc w:val="center"/>
              <w:rPr>
                <w:rFonts w:ascii="Arial" w:hAnsi="Arial" w:cs="Arial"/>
                <w:b/>
                <w:sz w:val="22"/>
                <w:szCs w:val="22"/>
              </w:rPr>
            </w:pPr>
          </w:p>
        </w:tc>
      </w:tr>
    </w:tbl>
    <w:p w14:paraId="54E81F24" w14:textId="77777777" w:rsidR="008B58EF" w:rsidRDefault="008B58EF" w:rsidP="00B3083A">
      <w:pPr>
        <w:tabs>
          <w:tab w:val="left" w:pos="426"/>
        </w:tabs>
        <w:ind w:left="420" w:hanging="420"/>
        <w:jc w:val="both"/>
        <w:rPr>
          <w:rFonts w:ascii="Arial" w:hAnsi="Arial" w:cs="Arial"/>
          <w:bCs/>
          <w:sz w:val="22"/>
          <w:szCs w:val="22"/>
        </w:rPr>
      </w:pPr>
    </w:p>
    <w:p w14:paraId="2192C7BD" w14:textId="77777777" w:rsidR="00233E23" w:rsidRDefault="00233E23" w:rsidP="00B3083A">
      <w:pPr>
        <w:tabs>
          <w:tab w:val="left" w:pos="426"/>
        </w:tabs>
        <w:ind w:left="420" w:hanging="420"/>
        <w:jc w:val="both"/>
        <w:rPr>
          <w:rFonts w:ascii="Arial" w:hAnsi="Arial" w:cs="Arial"/>
          <w:bCs/>
          <w:sz w:val="22"/>
          <w:szCs w:val="22"/>
        </w:rPr>
      </w:pPr>
    </w:p>
    <w:p w14:paraId="437F0C72" w14:textId="77777777" w:rsidR="00233E23" w:rsidRDefault="00233E23" w:rsidP="00B3083A">
      <w:pPr>
        <w:tabs>
          <w:tab w:val="left" w:pos="426"/>
        </w:tabs>
        <w:ind w:left="420" w:hanging="420"/>
        <w:jc w:val="both"/>
        <w:rPr>
          <w:rFonts w:ascii="Arial" w:hAnsi="Arial" w:cs="Arial"/>
          <w:bCs/>
          <w:sz w:val="22"/>
          <w:szCs w:val="22"/>
        </w:rPr>
      </w:pPr>
    </w:p>
    <w:p w14:paraId="6B674F29" w14:textId="77777777" w:rsidR="008B17BE" w:rsidRPr="00BE0290" w:rsidRDefault="008B17BE" w:rsidP="00B3083A">
      <w:pPr>
        <w:tabs>
          <w:tab w:val="left" w:pos="426"/>
        </w:tabs>
        <w:ind w:left="420" w:hanging="420"/>
        <w:jc w:val="both"/>
        <w:rPr>
          <w:rFonts w:ascii="Arial" w:hAnsi="Arial" w:cs="Arial"/>
          <w:bCs/>
          <w:sz w:val="22"/>
          <w:szCs w:val="22"/>
        </w:rPr>
      </w:pPr>
    </w:p>
    <w:p w14:paraId="39D90F3B" w14:textId="358E394D" w:rsidR="00760F3A" w:rsidRPr="00854ECC" w:rsidRDefault="00760F3A" w:rsidP="00B3083A">
      <w:pPr>
        <w:pStyle w:val="Listenabsatz"/>
        <w:numPr>
          <w:ilvl w:val="0"/>
          <w:numId w:val="15"/>
        </w:numPr>
        <w:ind w:left="425" w:hanging="425"/>
        <w:contextualSpacing w:val="0"/>
        <w:rPr>
          <w:rFonts w:ascii="Arial" w:hAnsi="Arial" w:cs="Arial"/>
          <w:b/>
          <w:iCs/>
          <w:sz w:val="22"/>
          <w:szCs w:val="22"/>
        </w:rPr>
      </w:pPr>
      <w:r w:rsidRPr="00854ECC">
        <w:rPr>
          <w:rFonts w:ascii="Arial" w:hAnsi="Arial" w:cs="Arial"/>
          <w:b/>
          <w:iCs/>
          <w:sz w:val="22"/>
          <w:szCs w:val="22"/>
        </w:rPr>
        <w:t>Finanzierungsplanung</w:t>
      </w:r>
    </w:p>
    <w:p w14:paraId="572A1C1B" w14:textId="5D357E22" w:rsidR="00760F3A" w:rsidRPr="00BE0290" w:rsidRDefault="00760F3A" w:rsidP="00B3083A">
      <w:pPr>
        <w:spacing w:after="120"/>
        <w:ind w:left="425"/>
        <w:rPr>
          <w:rFonts w:ascii="Arial" w:hAnsi="Arial" w:cs="Arial"/>
          <w:sz w:val="22"/>
          <w:szCs w:val="22"/>
          <w:u w:val="single"/>
        </w:rPr>
      </w:pPr>
      <w:r w:rsidRPr="00BE0290">
        <w:rPr>
          <w:rFonts w:ascii="Arial" w:hAnsi="Arial" w:cs="Arial"/>
          <w:bCs/>
          <w:i/>
          <w:sz w:val="18"/>
          <w:szCs w:val="18"/>
        </w:rPr>
        <w:t>(Es sind Angaben zur Art / Herkunft der Eigenmittel (z. B. liquide Mittel, Darlehen, öffentliche Mittel, private Drittmittel) und Höhe der Eigenmittel vorzunehmen. Sofern verschiedene Arten der Kofinanzierung heran</w:t>
      </w:r>
      <w:r>
        <w:rPr>
          <w:rFonts w:ascii="Arial" w:hAnsi="Arial" w:cs="Arial"/>
          <w:bCs/>
          <w:i/>
          <w:sz w:val="18"/>
          <w:szCs w:val="18"/>
        </w:rPr>
        <w:softHyphen/>
      </w:r>
      <w:r w:rsidRPr="00BE0290">
        <w:rPr>
          <w:rFonts w:ascii="Arial" w:hAnsi="Arial" w:cs="Arial"/>
          <w:bCs/>
          <w:i/>
          <w:sz w:val="18"/>
          <w:szCs w:val="18"/>
        </w:rPr>
        <w:t>gezogen werden, sind die Positionen einzeln zu quantifizieren.)</w:t>
      </w:r>
    </w:p>
    <w:tbl>
      <w:tblPr>
        <w:tblW w:w="894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872"/>
        <w:gridCol w:w="4082"/>
        <w:gridCol w:w="2994"/>
      </w:tblGrid>
      <w:tr w:rsidR="00760F3A" w:rsidRPr="00BE0290" w14:paraId="279862A1" w14:textId="77777777" w:rsidTr="004D03B0">
        <w:trPr>
          <w:trHeight w:val="52"/>
        </w:trPr>
        <w:tc>
          <w:tcPr>
            <w:tcW w:w="1872" w:type="dxa"/>
            <w:tcBorders>
              <w:top w:val="single" w:sz="12" w:space="0" w:color="808080" w:themeColor="background1" w:themeShade="80"/>
              <w:left w:val="single" w:sz="12" w:space="0" w:color="808080" w:themeColor="background1" w:themeShade="80"/>
            </w:tcBorders>
            <w:shd w:val="clear" w:color="auto" w:fill="EEECE1" w:themeFill="background2"/>
            <w:vAlign w:val="center"/>
          </w:tcPr>
          <w:p w14:paraId="05851134" w14:textId="77777777" w:rsidR="00760F3A" w:rsidRPr="00BE0290" w:rsidRDefault="00760F3A" w:rsidP="00B3083A">
            <w:pPr>
              <w:rPr>
                <w:rFonts w:ascii="Arial" w:hAnsi="Arial" w:cs="Arial"/>
                <w:b/>
                <w:sz w:val="22"/>
                <w:szCs w:val="22"/>
              </w:rPr>
            </w:pPr>
          </w:p>
        </w:tc>
        <w:tc>
          <w:tcPr>
            <w:tcW w:w="4082" w:type="dxa"/>
            <w:tcBorders>
              <w:top w:val="single" w:sz="12" w:space="0" w:color="808080" w:themeColor="background1" w:themeShade="80"/>
            </w:tcBorders>
            <w:shd w:val="clear" w:color="auto" w:fill="EEECE1" w:themeFill="background2"/>
            <w:vAlign w:val="center"/>
          </w:tcPr>
          <w:p w14:paraId="5CF19FC0" w14:textId="77777777" w:rsidR="00760F3A" w:rsidRPr="00BE0290" w:rsidRDefault="00760F3A" w:rsidP="00B3083A">
            <w:pPr>
              <w:rPr>
                <w:rFonts w:ascii="Arial" w:hAnsi="Arial" w:cs="Arial"/>
                <w:b/>
                <w:sz w:val="22"/>
                <w:szCs w:val="22"/>
              </w:rPr>
            </w:pPr>
            <w:r w:rsidRPr="00BE0290">
              <w:rPr>
                <w:rFonts w:ascii="Arial" w:hAnsi="Arial" w:cs="Arial"/>
                <w:b/>
                <w:sz w:val="22"/>
                <w:szCs w:val="22"/>
              </w:rPr>
              <w:t>Art / Herkunft der Eigenmittel</w:t>
            </w:r>
          </w:p>
        </w:tc>
        <w:tc>
          <w:tcPr>
            <w:tcW w:w="2994" w:type="dxa"/>
            <w:tcBorders>
              <w:top w:val="single" w:sz="12" w:space="0" w:color="808080" w:themeColor="background1" w:themeShade="80"/>
              <w:right w:val="single" w:sz="12" w:space="0" w:color="808080" w:themeColor="background1" w:themeShade="80"/>
            </w:tcBorders>
            <w:shd w:val="clear" w:color="auto" w:fill="EEECE1" w:themeFill="background2"/>
            <w:vAlign w:val="center"/>
          </w:tcPr>
          <w:p w14:paraId="3C8A7ADE" w14:textId="77777777" w:rsidR="00760F3A" w:rsidRPr="00BE0290" w:rsidRDefault="00760F3A" w:rsidP="00B3083A">
            <w:pPr>
              <w:rPr>
                <w:rFonts w:ascii="Arial" w:hAnsi="Arial" w:cs="Arial"/>
                <w:b/>
                <w:sz w:val="22"/>
                <w:szCs w:val="22"/>
              </w:rPr>
            </w:pPr>
            <w:r w:rsidRPr="00BE0290">
              <w:rPr>
                <w:rFonts w:ascii="Arial" w:hAnsi="Arial" w:cs="Arial"/>
                <w:b/>
                <w:sz w:val="22"/>
                <w:szCs w:val="22"/>
              </w:rPr>
              <w:t>Höhe der Eigenmittel [€]</w:t>
            </w:r>
          </w:p>
        </w:tc>
      </w:tr>
      <w:tr w:rsidR="00760F3A" w:rsidRPr="00BE0290" w14:paraId="04EECC7D" w14:textId="77777777" w:rsidTr="00F63519">
        <w:trPr>
          <w:trHeight w:val="37"/>
        </w:trPr>
        <w:tc>
          <w:tcPr>
            <w:tcW w:w="1872" w:type="dxa"/>
            <w:tcBorders>
              <w:left w:val="single" w:sz="12" w:space="0" w:color="808080" w:themeColor="background1" w:themeShade="80"/>
              <w:bottom w:val="single" w:sz="12" w:space="0" w:color="808080" w:themeColor="background1" w:themeShade="80"/>
            </w:tcBorders>
            <w:shd w:val="clear" w:color="auto" w:fill="EEECE1" w:themeFill="background2"/>
            <w:vAlign w:val="center"/>
          </w:tcPr>
          <w:p w14:paraId="1C0C7503" w14:textId="77777777" w:rsidR="00760F3A" w:rsidRPr="00BE0290" w:rsidRDefault="00760F3A" w:rsidP="00B3083A">
            <w:pPr>
              <w:jc w:val="center"/>
              <w:rPr>
                <w:rFonts w:ascii="Arial" w:hAnsi="Arial" w:cs="Arial"/>
                <w:b/>
                <w:sz w:val="22"/>
                <w:szCs w:val="22"/>
              </w:rPr>
            </w:pPr>
            <w:r w:rsidRPr="00BE0290">
              <w:rPr>
                <w:rFonts w:ascii="Arial" w:hAnsi="Arial" w:cs="Arial"/>
                <w:b/>
                <w:sz w:val="22"/>
                <w:szCs w:val="22"/>
              </w:rPr>
              <w:t>Antragsteller:</w:t>
            </w:r>
          </w:p>
        </w:tc>
        <w:tc>
          <w:tcPr>
            <w:tcW w:w="4082" w:type="dxa"/>
            <w:tcBorders>
              <w:bottom w:val="single" w:sz="12" w:space="0" w:color="808080" w:themeColor="background1" w:themeShade="80"/>
            </w:tcBorders>
            <w:vAlign w:val="center"/>
          </w:tcPr>
          <w:p w14:paraId="24F1A23F" w14:textId="77777777" w:rsidR="00760F3A" w:rsidRPr="00BE0290" w:rsidRDefault="00760F3A" w:rsidP="00B3083A">
            <w:pPr>
              <w:rPr>
                <w:rFonts w:ascii="Arial" w:hAnsi="Arial" w:cs="Arial"/>
                <w:sz w:val="18"/>
                <w:szCs w:val="18"/>
              </w:rPr>
            </w:pPr>
          </w:p>
        </w:tc>
        <w:tc>
          <w:tcPr>
            <w:tcW w:w="2994" w:type="dxa"/>
            <w:tcBorders>
              <w:bottom w:val="single" w:sz="12" w:space="0" w:color="808080" w:themeColor="background1" w:themeShade="80"/>
              <w:right w:val="single" w:sz="12" w:space="0" w:color="808080" w:themeColor="background1" w:themeShade="80"/>
            </w:tcBorders>
            <w:vAlign w:val="center"/>
          </w:tcPr>
          <w:p w14:paraId="64EA2087" w14:textId="77777777" w:rsidR="00760F3A" w:rsidRPr="00BE0290" w:rsidRDefault="00760F3A" w:rsidP="00B3083A">
            <w:pPr>
              <w:rPr>
                <w:rFonts w:ascii="Arial" w:hAnsi="Arial" w:cs="Arial"/>
                <w:sz w:val="22"/>
                <w:szCs w:val="22"/>
              </w:rPr>
            </w:pPr>
          </w:p>
        </w:tc>
      </w:tr>
      <w:tr w:rsidR="00760F3A" w:rsidRPr="00BE0290" w14:paraId="50AFD0D3" w14:textId="77777777" w:rsidTr="00F63519">
        <w:trPr>
          <w:trHeight w:val="84"/>
        </w:trPr>
        <w:tc>
          <w:tcPr>
            <w:tcW w:w="5954" w:type="dxa"/>
            <w:gridSpan w:val="2"/>
            <w:tcBorders>
              <w:top w:val="single" w:sz="12" w:space="0" w:color="808080" w:themeColor="background1" w:themeShade="80"/>
              <w:left w:val="single" w:sz="12" w:space="0" w:color="808080" w:themeColor="background1" w:themeShade="80"/>
              <w:bottom w:val="single" w:sz="4" w:space="0" w:color="A6A6A6"/>
              <w:right w:val="single" w:sz="4" w:space="0" w:color="A6A6A6"/>
            </w:tcBorders>
            <w:shd w:val="clear" w:color="auto" w:fill="EEECE1" w:themeFill="background2"/>
            <w:vAlign w:val="center"/>
          </w:tcPr>
          <w:p w14:paraId="249FC366"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Summe Eigenmittel [€]:</w:t>
            </w:r>
          </w:p>
        </w:tc>
        <w:tc>
          <w:tcPr>
            <w:tcW w:w="2994" w:type="dxa"/>
            <w:tcBorders>
              <w:top w:val="single" w:sz="12" w:space="0" w:color="808080" w:themeColor="background1" w:themeShade="80"/>
              <w:left w:val="single" w:sz="4" w:space="0" w:color="A6A6A6"/>
              <w:bottom w:val="single" w:sz="4" w:space="0" w:color="A6A6A6"/>
              <w:right w:val="single" w:sz="12" w:space="0" w:color="808080" w:themeColor="background1" w:themeShade="80"/>
            </w:tcBorders>
            <w:vAlign w:val="center"/>
          </w:tcPr>
          <w:p w14:paraId="2017EB6F"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r w:rsidR="00760F3A" w:rsidRPr="00BE0290" w14:paraId="21501771" w14:textId="77777777" w:rsidTr="004D03B0">
        <w:trPr>
          <w:trHeight w:val="54"/>
        </w:trPr>
        <w:tc>
          <w:tcPr>
            <w:tcW w:w="5954" w:type="dxa"/>
            <w:gridSpan w:val="2"/>
            <w:tcBorders>
              <w:top w:val="single" w:sz="4" w:space="0" w:color="A6A6A6"/>
              <w:left w:val="single" w:sz="12" w:space="0" w:color="808080" w:themeColor="background1" w:themeShade="80"/>
              <w:bottom w:val="single" w:sz="4" w:space="0" w:color="A6A6A6"/>
              <w:right w:val="single" w:sz="4" w:space="0" w:color="A6A6A6"/>
            </w:tcBorders>
            <w:shd w:val="clear" w:color="auto" w:fill="EEECE1" w:themeFill="background2"/>
            <w:vAlign w:val="center"/>
          </w:tcPr>
          <w:p w14:paraId="03EAFDC8"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Beantragte Förderung [€]:</w:t>
            </w:r>
          </w:p>
        </w:tc>
        <w:tc>
          <w:tcPr>
            <w:tcW w:w="2994" w:type="dxa"/>
            <w:tcBorders>
              <w:top w:val="single" w:sz="4" w:space="0" w:color="A6A6A6"/>
              <w:left w:val="single" w:sz="4" w:space="0" w:color="A6A6A6"/>
              <w:bottom w:val="single" w:sz="4" w:space="0" w:color="A6A6A6"/>
              <w:right w:val="single" w:sz="12" w:space="0" w:color="808080" w:themeColor="background1" w:themeShade="80"/>
            </w:tcBorders>
            <w:vAlign w:val="center"/>
          </w:tcPr>
          <w:p w14:paraId="69168DF0"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r w:rsidR="00760F3A" w:rsidRPr="00BE0290" w14:paraId="6AB3FA08" w14:textId="77777777" w:rsidTr="004D03B0">
        <w:trPr>
          <w:trHeight w:val="37"/>
        </w:trPr>
        <w:tc>
          <w:tcPr>
            <w:tcW w:w="5954" w:type="dxa"/>
            <w:gridSpan w:val="2"/>
            <w:tcBorders>
              <w:top w:val="single" w:sz="4" w:space="0" w:color="A6A6A6"/>
              <w:left w:val="single" w:sz="12" w:space="0" w:color="808080" w:themeColor="background1" w:themeShade="80"/>
              <w:bottom w:val="single" w:sz="12" w:space="0" w:color="808080" w:themeColor="background1" w:themeShade="80"/>
              <w:right w:val="single" w:sz="4" w:space="0" w:color="A6A6A6"/>
            </w:tcBorders>
            <w:shd w:val="clear" w:color="auto" w:fill="EEECE1" w:themeFill="background2"/>
            <w:vAlign w:val="center"/>
          </w:tcPr>
          <w:p w14:paraId="18A00911"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Gesamtsumme [€]:</w:t>
            </w:r>
          </w:p>
        </w:tc>
        <w:tc>
          <w:tcPr>
            <w:tcW w:w="2994" w:type="dxa"/>
            <w:tcBorders>
              <w:top w:val="single" w:sz="4" w:space="0" w:color="A6A6A6"/>
              <w:left w:val="single" w:sz="4" w:space="0" w:color="A6A6A6"/>
              <w:bottom w:val="single" w:sz="12" w:space="0" w:color="808080" w:themeColor="background1" w:themeShade="80"/>
              <w:right w:val="single" w:sz="12" w:space="0" w:color="808080" w:themeColor="background1" w:themeShade="80"/>
            </w:tcBorders>
            <w:vAlign w:val="center"/>
          </w:tcPr>
          <w:p w14:paraId="4E88A1CC"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bl>
    <w:p w14:paraId="158BE677" w14:textId="77777777" w:rsidR="00760F3A" w:rsidRPr="00BE0290" w:rsidRDefault="00760F3A" w:rsidP="00B3083A">
      <w:pPr>
        <w:rPr>
          <w:rFonts w:ascii="Arial" w:hAnsi="Arial" w:cs="Arial"/>
          <w:sz w:val="16"/>
          <w:szCs w:val="16"/>
        </w:rPr>
      </w:pPr>
    </w:p>
    <w:p w14:paraId="331529BD" w14:textId="73177090" w:rsidR="00760F3A" w:rsidRPr="00BE0290" w:rsidRDefault="00760F3A" w:rsidP="00B3083A">
      <w:pPr>
        <w:rPr>
          <w:rFonts w:ascii="Arial" w:hAnsi="Arial" w:cs="Arial"/>
          <w:sz w:val="16"/>
          <w:szCs w:val="16"/>
        </w:rPr>
      </w:pPr>
      <w:r w:rsidRPr="00BE0290">
        <w:rPr>
          <w:rFonts w:ascii="Arial" w:hAnsi="Arial" w:cs="Arial"/>
          <w:sz w:val="16"/>
          <w:szCs w:val="16"/>
        </w:rPr>
        <w:t xml:space="preserve">Zu beachten: Die Gesamtsumme entspricht der Höhe </w:t>
      </w:r>
      <w:r w:rsidRPr="001A6C72">
        <w:rPr>
          <w:rFonts w:ascii="Arial" w:hAnsi="Arial" w:cs="Arial"/>
          <w:sz w:val="16"/>
          <w:szCs w:val="16"/>
        </w:rPr>
        <w:t>der Gesamt</w:t>
      </w:r>
      <w:r>
        <w:rPr>
          <w:rFonts w:ascii="Arial" w:hAnsi="Arial" w:cs="Arial"/>
          <w:sz w:val="16"/>
          <w:szCs w:val="16"/>
        </w:rPr>
        <w:t>kosten</w:t>
      </w:r>
      <w:r w:rsidRPr="001A6C72">
        <w:rPr>
          <w:rFonts w:ascii="Arial" w:hAnsi="Arial" w:cs="Arial"/>
          <w:sz w:val="16"/>
          <w:szCs w:val="16"/>
        </w:rPr>
        <w:t xml:space="preserve"> in Kap. </w:t>
      </w:r>
      <w:r w:rsidR="00213CE1">
        <w:rPr>
          <w:rFonts w:ascii="Arial" w:hAnsi="Arial" w:cs="Arial"/>
          <w:sz w:val="16"/>
          <w:szCs w:val="16"/>
        </w:rPr>
        <w:t>3</w:t>
      </w:r>
      <w:r w:rsidRPr="001A6C72">
        <w:rPr>
          <w:rFonts w:ascii="Arial" w:hAnsi="Arial" w:cs="Arial"/>
          <w:sz w:val="16"/>
          <w:szCs w:val="16"/>
        </w:rPr>
        <w:t>.</w:t>
      </w:r>
    </w:p>
    <w:p w14:paraId="0E993BF9" w14:textId="58CF5C13" w:rsidR="004D03B0" w:rsidRPr="004D03B0" w:rsidRDefault="004D03B0" w:rsidP="004D03B0">
      <w:pPr>
        <w:tabs>
          <w:tab w:val="left" w:pos="426"/>
        </w:tabs>
        <w:rPr>
          <w:rFonts w:ascii="Arial" w:hAnsi="Arial" w:cs="Arial"/>
          <w:sz w:val="22"/>
          <w:szCs w:val="22"/>
        </w:rPr>
      </w:pPr>
    </w:p>
    <w:p w14:paraId="17E58516" w14:textId="77777777" w:rsidR="004D03B0" w:rsidRDefault="004D03B0" w:rsidP="004D03B0">
      <w:pPr>
        <w:tabs>
          <w:tab w:val="left" w:pos="426"/>
        </w:tabs>
        <w:rPr>
          <w:rFonts w:ascii="Arial" w:hAnsi="Arial" w:cs="Arial"/>
          <w:sz w:val="22"/>
          <w:szCs w:val="22"/>
        </w:rPr>
      </w:pPr>
    </w:p>
    <w:p w14:paraId="249133D9" w14:textId="77777777" w:rsidR="00233E23" w:rsidRDefault="00233E23" w:rsidP="004D03B0">
      <w:pPr>
        <w:tabs>
          <w:tab w:val="left" w:pos="426"/>
        </w:tabs>
        <w:rPr>
          <w:rFonts w:ascii="Arial" w:hAnsi="Arial" w:cs="Arial"/>
          <w:sz w:val="22"/>
          <w:szCs w:val="22"/>
        </w:rPr>
      </w:pPr>
    </w:p>
    <w:p w14:paraId="29FEE306" w14:textId="77777777" w:rsidR="00233E23" w:rsidRPr="004D03B0" w:rsidRDefault="00233E23" w:rsidP="004D03B0">
      <w:pPr>
        <w:tabs>
          <w:tab w:val="left" w:pos="426"/>
        </w:tabs>
        <w:rPr>
          <w:rFonts w:ascii="Arial" w:hAnsi="Arial" w:cs="Arial"/>
          <w:sz w:val="22"/>
          <w:szCs w:val="22"/>
        </w:rPr>
      </w:pPr>
    </w:p>
    <w:p w14:paraId="57C57F51" w14:textId="4870177E" w:rsidR="002D6E08" w:rsidRDefault="005945C1" w:rsidP="00B3083A">
      <w:pPr>
        <w:numPr>
          <w:ilvl w:val="0"/>
          <w:numId w:val="15"/>
        </w:numPr>
        <w:tabs>
          <w:tab w:val="left" w:pos="426"/>
        </w:tabs>
        <w:ind w:left="426" w:hanging="426"/>
        <w:rPr>
          <w:rFonts w:ascii="Arial" w:hAnsi="Arial" w:cs="Arial"/>
          <w:b/>
          <w:bCs/>
          <w:sz w:val="22"/>
          <w:szCs w:val="22"/>
        </w:rPr>
      </w:pPr>
      <w:r>
        <w:rPr>
          <w:rFonts w:ascii="Arial" w:hAnsi="Arial" w:cs="Arial"/>
          <w:b/>
          <w:bCs/>
          <w:sz w:val="22"/>
          <w:szCs w:val="22"/>
        </w:rPr>
        <w:t>Verwertung</w:t>
      </w:r>
    </w:p>
    <w:p w14:paraId="44C40D44" w14:textId="2300D28B" w:rsidR="00FB116D" w:rsidRPr="005945C1" w:rsidRDefault="005945C1" w:rsidP="0049592C">
      <w:pPr>
        <w:pStyle w:val="berschriftKapitel"/>
        <w:spacing w:line="240" w:lineRule="auto"/>
        <w:ind w:left="425"/>
        <w:jc w:val="left"/>
        <w:rPr>
          <w:b w:val="0"/>
          <w:i/>
          <w:iCs/>
          <w:sz w:val="18"/>
          <w:szCs w:val="18"/>
          <w:u w:val="none"/>
        </w:rPr>
      </w:pPr>
      <w:r>
        <w:rPr>
          <w:b w:val="0"/>
          <w:i/>
          <w:iCs/>
          <w:sz w:val="18"/>
          <w:szCs w:val="18"/>
          <w:u w:val="none"/>
        </w:rPr>
        <w:t>(</w:t>
      </w:r>
      <w:r w:rsidR="0049592C">
        <w:rPr>
          <w:b w:val="0"/>
          <w:i/>
          <w:iCs/>
          <w:sz w:val="18"/>
          <w:szCs w:val="18"/>
          <w:u w:val="none"/>
        </w:rPr>
        <w:t xml:space="preserve">Beschreibung </w:t>
      </w:r>
      <w:r w:rsidR="002500AE">
        <w:rPr>
          <w:b w:val="0"/>
          <w:i/>
          <w:iCs/>
          <w:sz w:val="18"/>
          <w:szCs w:val="18"/>
          <w:u w:val="none"/>
        </w:rPr>
        <w:t xml:space="preserve">der </w:t>
      </w:r>
      <w:r w:rsidR="0049592C">
        <w:rPr>
          <w:b w:val="0"/>
          <w:i/>
          <w:iCs/>
          <w:sz w:val="18"/>
          <w:szCs w:val="18"/>
          <w:u w:val="none"/>
        </w:rPr>
        <w:t>primäre</w:t>
      </w:r>
      <w:r w:rsidR="002500AE">
        <w:rPr>
          <w:b w:val="0"/>
          <w:i/>
          <w:iCs/>
          <w:sz w:val="18"/>
          <w:szCs w:val="18"/>
          <w:u w:val="none"/>
        </w:rPr>
        <w:t>n</w:t>
      </w:r>
      <w:r w:rsidR="0049592C">
        <w:rPr>
          <w:b w:val="0"/>
          <w:i/>
          <w:iCs/>
          <w:sz w:val="18"/>
          <w:szCs w:val="18"/>
          <w:u w:val="none"/>
        </w:rPr>
        <w:t xml:space="preserve"> Anwendungsgebiete</w:t>
      </w:r>
      <w:r w:rsidR="00786FBC">
        <w:rPr>
          <w:b w:val="0"/>
          <w:i/>
          <w:iCs/>
          <w:sz w:val="18"/>
          <w:szCs w:val="18"/>
          <w:u w:val="none"/>
        </w:rPr>
        <w:t xml:space="preserve"> und des Kundennutzens</w:t>
      </w:r>
      <w:r w:rsidR="0049592C">
        <w:rPr>
          <w:b w:val="0"/>
          <w:i/>
          <w:iCs/>
          <w:sz w:val="18"/>
          <w:szCs w:val="18"/>
          <w:u w:val="none"/>
        </w:rPr>
        <w:t xml:space="preserve">; </w:t>
      </w:r>
      <w:r w:rsidR="00FF6068">
        <w:rPr>
          <w:b w:val="0"/>
          <w:i/>
          <w:iCs/>
          <w:sz w:val="18"/>
          <w:szCs w:val="18"/>
          <w:u w:val="none"/>
        </w:rPr>
        <w:t xml:space="preserve">Abgrenzung zu alternativen bzw. konkurrierenden Technologien </w:t>
      </w:r>
      <w:r w:rsidR="00537856">
        <w:rPr>
          <w:b w:val="0"/>
          <w:i/>
          <w:iCs/>
          <w:sz w:val="18"/>
          <w:szCs w:val="18"/>
          <w:u w:val="none"/>
        </w:rPr>
        <w:t>oder</w:t>
      </w:r>
      <w:r w:rsidR="00FF6068">
        <w:rPr>
          <w:b w:val="0"/>
          <w:i/>
          <w:iCs/>
          <w:sz w:val="18"/>
          <w:szCs w:val="18"/>
          <w:u w:val="none"/>
        </w:rPr>
        <w:t xml:space="preserve"> Verfahren; Darstellung der </w:t>
      </w:r>
      <w:r w:rsidR="002500AE" w:rsidRPr="005945C1">
        <w:rPr>
          <w:b w:val="0"/>
          <w:i/>
          <w:iCs/>
          <w:sz w:val="18"/>
          <w:szCs w:val="18"/>
          <w:u w:val="none"/>
        </w:rPr>
        <w:t>Vermarktungs-</w:t>
      </w:r>
      <w:r w:rsidR="002500AE">
        <w:rPr>
          <w:b w:val="0"/>
          <w:i/>
          <w:iCs/>
          <w:sz w:val="18"/>
          <w:szCs w:val="18"/>
          <w:u w:val="none"/>
        </w:rPr>
        <w:t>/</w:t>
      </w:r>
      <w:r w:rsidR="002500AE" w:rsidRPr="005945C1">
        <w:rPr>
          <w:b w:val="0"/>
          <w:i/>
          <w:iCs/>
          <w:sz w:val="18"/>
          <w:szCs w:val="18"/>
          <w:u w:val="none"/>
        </w:rPr>
        <w:t>Verwertungsstrategie</w:t>
      </w:r>
      <w:r w:rsidR="002500AE">
        <w:rPr>
          <w:b w:val="0"/>
          <w:i/>
          <w:iCs/>
          <w:sz w:val="18"/>
          <w:szCs w:val="18"/>
          <w:u w:val="none"/>
        </w:rPr>
        <w:t xml:space="preserve">; </w:t>
      </w:r>
      <w:r w:rsidR="002500AE" w:rsidRPr="005945C1">
        <w:rPr>
          <w:b w:val="0"/>
          <w:i/>
          <w:iCs/>
          <w:sz w:val="18"/>
          <w:szCs w:val="18"/>
          <w:u w:val="none"/>
        </w:rPr>
        <w:t>Ausweisung der wirtschaftlichen Tragfähigkeit</w:t>
      </w:r>
      <w:r w:rsidR="002500AE">
        <w:rPr>
          <w:b w:val="0"/>
          <w:i/>
          <w:iCs/>
          <w:sz w:val="18"/>
          <w:szCs w:val="18"/>
          <w:u w:val="none"/>
        </w:rPr>
        <w:t xml:space="preserve">; </w:t>
      </w:r>
      <w:r w:rsidR="00B3083A" w:rsidRPr="005945C1">
        <w:rPr>
          <w:b w:val="0"/>
          <w:i/>
          <w:iCs/>
          <w:sz w:val="18"/>
          <w:szCs w:val="18"/>
          <w:u w:val="none"/>
        </w:rPr>
        <w:t>Übertragbarkeit der Ergebnisse auf vergleichbare Anwendungsfälle</w:t>
      </w:r>
      <w:r w:rsidR="002500AE">
        <w:rPr>
          <w:b w:val="0"/>
          <w:i/>
          <w:iCs/>
          <w:sz w:val="18"/>
          <w:szCs w:val="18"/>
          <w:u w:val="none"/>
        </w:rPr>
        <w:t>)</w:t>
      </w:r>
    </w:p>
    <w:p w14:paraId="51E4CEF1" w14:textId="77777777" w:rsidR="008B17BE" w:rsidRDefault="008B17BE" w:rsidP="008B58EF">
      <w:pPr>
        <w:tabs>
          <w:tab w:val="left" w:pos="426"/>
        </w:tabs>
        <w:rPr>
          <w:rFonts w:ascii="Arial" w:hAnsi="Arial" w:cs="Arial"/>
          <w:sz w:val="22"/>
          <w:szCs w:val="22"/>
        </w:rPr>
      </w:pPr>
    </w:p>
    <w:p w14:paraId="2B53E69D" w14:textId="77777777" w:rsidR="008B17BE" w:rsidRDefault="008B17BE" w:rsidP="008B58EF">
      <w:pPr>
        <w:tabs>
          <w:tab w:val="left" w:pos="426"/>
        </w:tabs>
        <w:rPr>
          <w:rFonts w:ascii="Arial" w:hAnsi="Arial" w:cs="Arial"/>
          <w:sz w:val="22"/>
          <w:szCs w:val="22"/>
        </w:rPr>
      </w:pPr>
    </w:p>
    <w:p w14:paraId="7A412F25" w14:textId="77777777" w:rsidR="00233E23" w:rsidRDefault="00233E23" w:rsidP="008B58EF">
      <w:pPr>
        <w:tabs>
          <w:tab w:val="left" w:pos="426"/>
        </w:tabs>
        <w:rPr>
          <w:rFonts w:ascii="Arial" w:hAnsi="Arial" w:cs="Arial"/>
          <w:sz w:val="22"/>
          <w:szCs w:val="22"/>
        </w:rPr>
      </w:pPr>
    </w:p>
    <w:p w14:paraId="6CA41B7E" w14:textId="19B199E1" w:rsidR="006F71CA" w:rsidRDefault="00B3083A" w:rsidP="00B3083A">
      <w:pPr>
        <w:numPr>
          <w:ilvl w:val="0"/>
          <w:numId w:val="15"/>
        </w:numPr>
        <w:tabs>
          <w:tab w:val="left" w:pos="426"/>
        </w:tabs>
        <w:ind w:left="426" w:hanging="426"/>
        <w:rPr>
          <w:rFonts w:ascii="Arial" w:hAnsi="Arial" w:cs="Arial"/>
          <w:b/>
          <w:bCs/>
          <w:sz w:val="22"/>
          <w:szCs w:val="22"/>
        </w:rPr>
      </w:pPr>
      <w:r>
        <w:rPr>
          <w:rFonts w:ascii="Arial" w:hAnsi="Arial" w:cs="Arial"/>
          <w:b/>
          <w:bCs/>
          <w:sz w:val="22"/>
          <w:szCs w:val="22"/>
        </w:rPr>
        <w:t>Nachhaltigkeitspotenziale</w:t>
      </w:r>
    </w:p>
    <w:p w14:paraId="2E3AAC11" w14:textId="410DFE97" w:rsidR="00760F3A" w:rsidRPr="004D03B0" w:rsidRDefault="0049592C" w:rsidP="004D03B0">
      <w:pPr>
        <w:ind w:left="425"/>
        <w:rPr>
          <w:rFonts w:ascii="Arial" w:eastAsiaTheme="minorHAnsi" w:hAnsi="Arial" w:cs="Arial"/>
          <w:i/>
          <w:iCs/>
          <w:sz w:val="18"/>
          <w:szCs w:val="18"/>
          <w:lang w:eastAsia="en-US"/>
        </w:rPr>
      </w:pPr>
      <w:r>
        <w:rPr>
          <w:rFonts w:ascii="Arial" w:eastAsiaTheme="minorHAnsi" w:hAnsi="Arial" w:cs="Arial"/>
          <w:i/>
          <w:iCs/>
          <w:sz w:val="18"/>
          <w:szCs w:val="18"/>
          <w:lang w:eastAsia="en-US"/>
        </w:rPr>
        <w:t>(</w:t>
      </w:r>
      <w:r w:rsidR="00C47501">
        <w:rPr>
          <w:rFonts w:ascii="Arial" w:eastAsiaTheme="minorHAnsi" w:hAnsi="Arial" w:cs="Arial"/>
          <w:i/>
          <w:iCs/>
          <w:sz w:val="18"/>
          <w:szCs w:val="18"/>
          <w:lang w:eastAsia="en-US"/>
        </w:rPr>
        <w:t xml:space="preserve">Effizienz </w:t>
      </w:r>
      <w:r w:rsidR="00F50A7B">
        <w:rPr>
          <w:rFonts w:ascii="Arial" w:eastAsiaTheme="minorHAnsi" w:hAnsi="Arial" w:cs="Arial"/>
          <w:i/>
          <w:iCs/>
          <w:sz w:val="18"/>
          <w:szCs w:val="18"/>
          <w:lang w:eastAsia="en-US"/>
        </w:rPr>
        <w:t>der</w:t>
      </w:r>
      <w:r w:rsidR="00C47501">
        <w:rPr>
          <w:rFonts w:ascii="Arial" w:eastAsiaTheme="minorHAnsi" w:hAnsi="Arial" w:cs="Arial"/>
          <w:i/>
          <w:iCs/>
          <w:sz w:val="18"/>
          <w:szCs w:val="18"/>
          <w:lang w:eastAsia="en-US"/>
        </w:rPr>
        <w:t xml:space="preserve"> geförderten </w:t>
      </w:r>
      <w:r w:rsidR="00F50A7B">
        <w:rPr>
          <w:rFonts w:ascii="Arial" w:eastAsiaTheme="minorHAnsi" w:hAnsi="Arial" w:cs="Arial"/>
          <w:i/>
          <w:iCs/>
          <w:sz w:val="18"/>
          <w:szCs w:val="18"/>
          <w:lang w:eastAsia="en-US"/>
        </w:rPr>
        <w:t>Abwärmenutzung</w:t>
      </w:r>
      <w:r w:rsidR="000A3771">
        <w:rPr>
          <w:rFonts w:ascii="Arial" w:eastAsiaTheme="minorHAnsi" w:hAnsi="Arial" w:cs="Arial"/>
          <w:i/>
          <w:iCs/>
          <w:sz w:val="18"/>
          <w:szCs w:val="18"/>
          <w:lang w:eastAsia="en-US"/>
        </w:rPr>
        <w:t xml:space="preserve"> / rechnerische Prognose der jährlichen CO</w:t>
      </w:r>
      <w:r w:rsidR="000A3771" w:rsidRPr="000A3771">
        <w:rPr>
          <w:rFonts w:ascii="Arial" w:eastAsiaTheme="minorHAnsi" w:hAnsi="Arial" w:cs="Arial"/>
          <w:i/>
          <w:iCs/>
          <w:sz w:val="18"/>
          <w:szCs w:val="18"/>
          <w:vertAlign w:val="subscript"/>
          <w:lang w:eastAsia="en-US"/>
        </w:rPr>
        <w:t>2</w:t>
      </w:r>
      <w:r w:rsidR="000A3771">
        <w:rPr>
          <w:rFonts w:ascii="Arial" w:eastAsiaTheme="minorHAnsi" w:hAnsi="Arial" w:cs="Arial"/>
          <w:i/>
          <w:iCs/>
          <w:sz w:val="18"/>
          <w:szCs w:val="18"/>
          <w:lang w:eastAsia="en-US"/>
        </w:rPr>
        <w:t>-Reduzierung</w:t>
      </w:r>
      <w:r w:rsidR="008B17BE">
        <w:rPr>
          <w:rStyle w:val="Funotenzeichen"/>
          <w:rFonts w:ascii="Arial" w:eastAsiaTheme="minorHAnsi" w:hAnsi="Arial" w:cs="Arial"/>
          <w:i/>
          <w:iCs/>
          <w:sz w:val="18"/>
          <w:szCs w:val="18"/>
          <w:lang w:eastAsia="en-US"/>
        </w:rPr>
        <w:footnoteReference w:id="7"/>
      </w:r>
      <w:r w:rsidR="00C47501">
        <w:rPr>
          <w:rFonts w:ascii="Arial" w:eastAsiaTheme="minorHAnsi" w:hAnsi="Arial" w:cs="Arial"/>
          <w:i/>
          <w:iCs/>
          <w:sz w:val="18"/>
          <w:szCs w:val="18"/>
          <w:lang w:eastAsia="en-US"/>
        </w:rPr>
        <w:t>; B</w:t>
      </w:r>
      <w:r w:rsidR="00B3083A" w:rsidRPr="0049592C">
        <w:rPr>
          <w:rFonts w:ascii="Arial" w:eastAsiaTheme="minorHAnsi" w:hAnsi="Arial" w:cs="Arial"/>
          <w:i/>
          <w:iCs/>
          <w:sz w:val="18"/>
          <w:szCs w:val="18"/>
          <w:lang w:eastAsia="en-US"/>
        </w:rPr>
        <w:t>eitrag des Vorhabens zu den Zielen des Hessischen Energiegesetzes sowie zur erfolgreichen Umsetzung der Energiewende in Hessen</w:t>
      </w:r>
      <w:r>
        <w:rPr>
          <w:rFonts w:ascii="Arial" w:eastAsiaTheme="minorHAnsi" w:hAnsi="Arial" w:cs="Arial"/>
          <w:i/>
          <w:iCs/>
          <w:sz w:val="18"/>
          <w:szCs w:val="18"/>
          <w:lang w:eastAsia="en-US"/>
        </w:rPr>
        <w:t>)</w:t>
      </w:r>
    </w:p>
    <w:sectPr w:rsidR="00760F3A" w:rsidRPr="004D03B0" w:rsidSect="00536F1C">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F7A9" w14:textId="77777777" w:rsidR="00CF0A61" w:rsidRDefault="00CF0A61" w:rsidP="00605AA9">
      <w:r>
        <w:separator/>
      </w:r>
    </w:p>
  </w:endnote>
  <w:endnote w:type="continuationSeparator" w:id="0">
    <w:p w14:paraId="0AB496D8" w14:textId="77777777" w:rsidR="00CF0A61" w:rsidRDefault="00CF0A61" w:rsidP="006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86192"/>
      <w:docPartObj>
        <w:docPartGallery w:val="Page Numbers (Bottom of Page)"/>
        <w:docPartUnique/>
      </w:docPartObj>
    </w:sdtPr>
    <w:sdtEndPr/>
    <w:sdtContent>
      <w:p w14:paraId="47ECD0E0" w14:textId="22935B9B" w:rsidR="002A1122" w:rsidRDefault="002A1122" w:rsidP="00B50662">
        <w:pPr>
          <w:pStyle w:val="Fuzeile"/>
          <w:jc w:val="right"/>
        </w:pPr>
        <w:r>
          <w:fldChar w:fldCharType="begin"/>
        </w:r>
        <w:r>
          <w:instrText>PAGE   \* MERGEFORMAT</w:instrText>
        </w:r>
        <w:r>
          <w:fldChar w:fldCharType="separate"/>
        </w:r>
        <w:r w:rsidR="0013416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B338" w14:textId="77777777" w:rsidR="00CF0A61" w:rsidRDefault="00CF0A61" w:rsidP="00605AA9">
      <w:r>
        <w:separator/>
      </w:r>
    </w:p>
  </w:footnote>
  <w:footnote w:type="continuationSeparator" w:id="0">
    <w:p w14:paraId="5829A747" w14:textId="77777777" w:rsidR="00CF0A61" w:rsidRDefault="00CF0A61" w:rsidP="00605AA9">
      <w:r>
        <w:continuationSeparator/>
      </w:r>
    </w:p>
  </w:footnote>
  <w:footnote w:id="1">
    <w:p w14:paraId="68129938" w14:textId="77777777" w:rsidR="00E97A45" w:rsidRPr="00E97A45" w:rsidRDefault="00E97A45" w:rsidP="00854ECC">
      <w:pPr>
        <w:pStyle w:val="Funotentext"/>
        <w:ind w:left="142" w:hanging="142"/>
        <w:rPr>
          <w:sz w:val="16"/>
          <w:szCs w:val="16"/>
        </w:rPr>
      </w:pPr>
      <w:r w:rsidRPr="00370F33">
        <w:rPr>
          <w:rFonts w:ascii="Arial" w:hAnsi="Arial" w:cs="Arial"/>
          <w:sz w:val="17"/>
          <w:szCs w:val="17"/>
          <w:vertAlign w:val="superscript"/>
        </w:rPr>
        <w:footnoteRef/>
      </w:r>
      <w:r w:rsidRPr="00370F33">
        <w:rPr>
          <w:rFonts w:ascii="Arial" w:hAnsi="Arial" w:cs="Arial"/>
          <w:sz w:val="17"/>
          <w:szCs w:val="17"/>
        </w:rPr>
        <w:tab/>
        <w:t>Datenschutzhinweise nach Art. 13, 14 EU Datenschutzgrundverordnung zur Verarbeitung personenbezogener Daten im Rahmen der Projektförderung.</w:t>
      </w:r>
    </w:p>
  </w:footnote>
  <w:footnote w:id="2">
    <w:p w14:paraId="1CDFE2AE" w14:textId="77777777" w:rsidR="00410529" w:rsidRDefault="00410529" w:rsidP="00410529">
      <w:pPr>
        <w:pStyle w:val="Funotentext"/>
        <w:ind w:left="142" w:hanging="142"/>
      </w:pPr>
      <w:r w:rsidRPr="00443C55">
        <w:rPr>
          <w:rFonts w:ascii="Arial" w:hAnsi="Arial" w:cs="Arial"/>
          <w:sz w:val="17"/>
          <w:szCs w:val="17"/>
          <w:vertAlign w:val="superscript"/>
        </w:rPr>
        <w:footnoteRef/>
      </w:r>
      <w:r>
        <w:rPr>
          <w:rFonts w:ascii="Arial" w:hAnsi="Arial" w:cs="Arial"/>
          <w:sz w:val="17"/>
          <w:szCs w:val="17"/>
        </w:rPr>
        <w:tab/>
      </w:r>
      <w:r w:rsidRPr="00675787">
        <w:rPr>
          <w:rFonts w:ascii="Arial" w:hAnsi="Arial" w:cs="Arial"/>
          <w:sz w:val="17"/>
          <w:szCs w:val="17"/>
        </w:rPr>
        <w:t>Vorhaben, die von Hochschulen, Forschungs- und Wissenschaftseinrichtungen, kommunalen Gebietskörperschaften, Zusammenschlüssen von kommunalen Gebietskörperschaften, Verbänden, Vereinen, Stiftungen oder Genossen</w:t>
      </w:r>
      <w:r>
        <w:rPr>
          <w:rFonts w:ascii="Arial" w:hAnsi="Arial" w:cs="Arial"/>
          <w:sz w:val="17"/>
          <w:szCs w:val="17"/>
        </w:rPr>
        <w:softHyphen/>
      </w:r>
      <w:r w:rsidRPr="00675787">
        <w:rPr>
          <w:rFonts w:ascii="Arial" w:hAnsi="Arial" w:cs="Arial"/>
          <w:sz w:val="17"/>
          <w:szCs w:val="17"/>
        </w:rPr>
        <w:t xml:space="preserve">schaften durchgeführt werden, </w:t>
      </w:r>
      <w:r>
        <w:rPr>
          <w:rFonts w:ascii="Arial" w:hAnsi="Arial" w:cs="Arial"/>
          <w:sz w:val="17"/>
          <w:szCs w:val="17"/>
        </w:rPr>
        <w:t xml:space="preserve">stellen keine Beihilfe dar, </w:t>
      </w:r>
      <w:r w:rsidRPr="00675787">
        <w:rPr>
          <w:rFonts w:ascii="Arial" w:hAnsi="Arial" w:cs="Arial"/>
          <w:sz w:val="17"/>
          <w:szCs w:val="17"/>
        </w:rPr>
        <w:t>soweit sie als Begünstigte im Vorhaben nicht wirtschaftlich tätig sind. Die Zuwendungen dürfen nicht zu einer unmittelbaren oder mittelbaren staatlichen Beihilfe an Unternehmen führen.</w:t>
      </w:r>
    </w:p>
  </w:footnote>
  <w:footnote w:id="3">
    <w:p w14:paraId="7F3149E9" w14:textId="5A78584D" w:rsidR="00B1780D" w:rsidRPr="00370F33" w:rsidRDefault="00B1780D" w:rsidP="00854ECC">
      <w:pPr>
        <w:pStyle w:val="Funotentext"/>
        <w:ind w:left="142" w:hanging="142"/>
        <w:rPr>
          <w:rFonts w:ascii="Arial" w:hAnsi="Arial" w:cs="Arial"/>
          <w:sz w:val="17"/>
          <w:szCs w:val="17"/>
        </w:rPr>
      </w:pPr>
      <w:r w:rsidRPr="00370F33">
        <w:rPr>
          <w:rFonts w:ascii="Arial" w:hAnsi="Arial" w:cs="Arial"/>
          <w:sz w:val="17"/>
          <w:szCs w:val="17"/>
          <w:vertAlign w:val="superscript"/>
        </w:rPr>
        <w:footnoteRef/>
      </w:r>
      <w:r w:rsidRPr="00370F33">
        <w:rPr>
          <w:rFonts w:ascii="Arial" w:hAnsi="Arial" w:cs="Arial"/>
          <w:sz w:val="17"/>
          <w:szCs w:val="17"/>
        </w:rPr>
        <w:tab/>
      </w:r>
      <w:r w:rsidRPr="00056ED5">
        <w:rPr>
          <w:rFonts w:ascii="Arial" w:hAnsi="Arial" w:cs="Arial"/>
          <w:sz w:val="17"/>
          <w:szCs w:val="17"/>
        </w:rPr>
        <w:t>Antragsberechtigt sind Unternehmen, Hochschulen, Forschungs- und Wissenschaftseinrichtungen, kommunale Gebietskörperschaften, Zusammenschlüsse von kommunalen Gebietskörperschaften, Verbände, Vereine, Stiftungen und Genossenschaften.</w:t>
      </w:r>
    </w:p>
  </w:footnote>
  <w:footnote w:id="4">
    <w:p w14:paraId="07AC0CA4" w14:textId="1CAD7ECE" w:rsidR="00B1287F" w:rsidRPr="00B1287F" w:rsidRDefault="00B1287F" w:rsidP="00854ECC">
      <w:pPr>
        <w:pStyle w:val="Default"/>
        <w:ind w:left="142" w:hanging="142"/>
        <w:rPr>
          <w:sz w:val="17"/>
          <w:szCs w:val="17"/>
        </w:rPr>
      </w:pPr>
      <w:r w:rsidRPr="00B1287F">
        <w:rPr>
          <w:rStyle w:val="Funotenzeichen"/>
          <w:sz w:val="17"/>
          <w:szCs w:val="17"/>
        </w:rPr>
        <w:footnoteRef/>
      </w:r>
      <w:r w:rsidR="00536F1C">
        <w:rPr>
          <w:sz w:val="17"/>
          <w:szCs w:val="17"/>
        </w:rPr>
        <w:tab/>
      </w:r>
      <w:r w:rsidR="00EC4B43">
        <w:rPr>
          <w:sz w:val="17"/>
          <w:szCs w:val="17"/>
        </w:rPr>
        <w:t>Bewertung</w:t>
      </w:r>
      <w:r w:rsidRPr="00B1287F">
        <w:rPr>
          <w:sz w:val="17"/>
          <w:szCs w:val="17"/>
        </w:rPr>
        <w:t xml:space="preserve"> gemäß Anhang 1 der Verordnung (EU) Nr. 651/2014 der EU-Kommission vom 17.06.2014</w:t>
      </w:r>
      <w:r>
        <w:rPr>
          <w:sz w:val="17"/>
          <w:szCs w:val="17"/>
        </w:rPr>
        <w:t>.</w:t>
      </w:r>
    </w:p>
  </w:footnote>
  <w:footnote w:id="5">
    <w:p w14:paraId="6859FAC2" w14:textId="1898FF32" w:rsidR="00233E23" w:rsidRPr="00233E23" w:rsidRDefault="00233E23" w:rsidP="00233E23">
      <w:pPr>
        <w:pStyle w:val="Funotentext"/>
        <w:ind w:left="142" w:hanging="142"/>
        <w:rPr>
          <w:rFonts w:ascii="Arial" w:hAnsi="Arial" w:cs="Arial"/>
          <w:sz w:val="17"/>
          <w:szCs w:val="17"/>
        </w:rPr>
      </w:pPr>
      <w:r w:rsidRPr="00233E23">
        <w:rPr>
          <w:rStyle w:val="Funotenzeichen"/>
          <w:rFonts w:ascii="Arial" w:hAnsi="Arial" w:cs="Arial"/>
          <w:sz w:val="17"/>
          <w:szCs w:val="17"/>
        </w:rPr>
        <w:footnoteRef/>
      </w:r>
      <w:r w:rsidRPr="00233E23">
        <w:rPr>
          <w:rFonts w:ascii="Arial" w:hAnsi="Arial" w:cs="Arial"/>
          <w:sz w:val="17"/>
          <w:szCs w:val="17"/>
        </w:rPr>
        <w:t xml:space="preserve"> </w:t>
      </w:r>
      <w:r>
        <w:rPr>
          <w:rFonts w:ascii="Arial" w:hAnsi="Arial" w:cs="Arial"/>
          <w:sz w:val="17"/>
          <w:szCs w:val="17"/>
        </w:rPr>
        <w:tab/>
      </w:r>
      <w:r w:rsidRPr="00233E23">
        <w:rPr>
          <w:rFonts w:ascii="Arial" w:hAnsi="Arial" w:cs="Arial"/>
          <w:sz w:val="17"/>
          <w:szCs w:val="17"/>
        </w:rPr>
        <w:t xml:space="preserve">Abweichend von VV Nr. 2.5 zu § 44 LHO ist die Umsatzsteuer förderfähig, wenn </w:t>
      </w:r>
      <w:r w:rsidR="000F4EC8">
        <w:rPr>
          <w:rFonts w:ascii="Arial" w:hAnsi="Arial" w:cs="Arial"/>
          <w:sz w:val="17"/>
          <w:szCs w:val="17"/>
        </w:rPr>
        <w:t xml:space="preserve">die Zuwendung keine Beihilfe darstellt und </w:t>
      </w:r>
      <w:r w:rsidRPr="00233E23">
        <w:rPr>
          <w:rFonts w:ascii="Arial" w:hAnsi="Arial" w:cs="Arial"/>
          <w:sz w:val="17"/>
          <w:szCs w:val="17"/>
        </w:rPr>
        <w:t>die förderfähigen Gesamtkosten des Vorhabens unter 5.000.000 Euro brutto liegen. Bei Vorhaben, deren förderfähige Gesamtkosten mindestens 5.000.000 Euro brutto betragen, ist die Mehrwertsteuer förderfähig, sofern der Begünstigte nicht vorsteuerabzugsberechtigt ist.</w:t>
      </w:r>
    </w:p>
  </w:footnote>
  <w:footnote w:id="6">
    <w:p w14:paraId="57C21F69" w14:textId="77984412" w:rsidR="008B17BE" w:rsidRPr="008B17BE" w:rsidRDefault="008B17BE" w:rsidP="00D6662B">
      <w:pPr>
        <w:pStyle w:val="Funotentext"/>
        <w:ind w:left="142" w:hanging="142"/>
        <w:rPr>
          <w:rFonts w:ascii="Arial" w:hAnsi="Arial" w:cs="Arial"/>
          <w:sz w:val="17"/>
          <w:szCs w:val="17"/>
        </w:rPr>
      </w:pPr>
      <w:r w:rsidRPr="008B17BE">
        <w:rPr>
          <w:rStyle w:val="Funotenzeichen"/>
          <w:rFonts w:ascii="Arial" w:hAnsi="Arial" w:cs="Arial"/>
          <w:sz w:val="17"/>
          <w:szCs w:val="17"/>
        </w:rPr>
        <w:footnoteRef/>
      </w:r>
      <w:r w:rsidRPr="008B17BE">
        <w:rPr>
          <w:rFonts w:ascii="Arial" w:hAnsi="Arial" w:cs="Arial"/>
          <w:sz w:val="17"/>
          <w:szCs w:val="17"/>
        </w:rPr>
        <w:t xml:space="preserve"> </w:t>
      </w:r>
      <w:r>
        <w:rPr>
          <w:rFonts w:ascii="Arial" w:hAnsi="Arial" w:cs="Arial"/>
          <w:sz w:val="17"/>
          <w:szCs w:val="17"/>
        </w:rPr>
        <w:tab/>
      </w:r>
      <w:r w:rsidRPr="008B17BE">
        <w:rPr>
          <w:rFonts w:ascii="Arial" w:hAnsi="Arial" w:cs="Arial"/>
          <w:sz w:val="17"/>
          <w:szCs w:val="17"/>
        </w:rPr>
        <w:t>Vorhaben mit weniger als 400.000 Euro förderfähigen Ausgaben und Kosten sind von der Förderung ausgeschlossen.</w:t>
      </w:r>
    </w:p>
  </w:footnote>
  <w:footnote w:id="7">
    <w:p w14:paraId="6FE81972" w14:textId="01A6DE26" w:rsidR="00F50A7B" w:rsidRPr="00F50A7B" w:rsidRDefault="008B17BE" w:rsidP="00854ECC">
      <w:pPr>
        <w:ind w:left="142" w:hanging="142"/>
        <w:rPr>
          <w:rFonts w:ascii="Arial" w:hAnsi="Arial" w:cs="Arial"/>
          <w:sz w:val="17"/>
          <w:szCs w:val="17"/>
        </w:rPr>
      </w:pPr>
      <w:r w:rsidRPr="008B17BE">
        <w:rPr>
          <w:rStyle w:val="Funotenzeichen"/>
          <w:rFonts w:ascii="Arial" w:hAnsi="Arial" w:cs="Arial"/>
          <w:sz w:val="17"/>
          <w:szCs w:val="17"/>
        </w:rPr>
        <w:footnoteRef/>
      </w:r>
      <w:r w:rsidRPr="008B17BE">
        <w:rPr>
          <w:rFonts w:ascii="Arial" w:hAnsi="Arial" w:cs="Arial"/>
          <w:sz w:val="17"/>
          <w:szCs w:val="17"/>
        </w:rPr>
        <w:t xml:space="preserve"> </w:t>
      </w:r>
      <w:r w:rsidR="00F50A7B">
        <w:rPr>
          <w:rFonts w:ascii="Arial" w:hAnsi="Arial" w:cs="Arial"/>
          <w:sz w:val="17"/>
          <w:szCs w:val="17"/>
        </w:rPr>
        <w:tab/>
      </w:r>
      <w:r w:rsidR="00F50A7B" w:rsidRPr="00F50A7B">
        <w:rPr>
          <w:rFonts w:ascii="Arial" w:hAnsi="Arial" w:cs="Arial"/>
          <w:sz w:val="17"/>
          <w:szCs w:val="17"/>
        </w:rPr>
        <w:t>Die Investitionen in eine Abwärmenutzung sollen zu einer möglichst hohen Klimaschutzwirkung führen. Daher soll die durch die Abwärmenutzung ermöglichte Bereitstellung von Wärme allenfalls nur mit geringfügiger Freisetzung von Treibhausgasen verbunden sein. Dies soll beispielsweise durch folgende Maßnahmen erreicht werden:</w:t>
      </w:r>
    </w:p>
    <w:p w14:paraId="36250BBF" w14:textId="77777777" w:rsidR="00F50A7B" w:rsidRPr="00F50A7B" w:rsidRDefault="00F50A7B" w:rsidP="00854ECC">
      <w:pPr>
        <w:pStyle w:val="Listenabsatz"/>
        <w:numPr>
          <w:ilvl w:val="0"/>
          <w:numId w:val="22"/>
        </w:numPr>
        <w:rPr>
          <w:rFonts w:ascii="Arial" w:hAnsi="Arial" w:cs="Arial"/>
          <w:sz w:val="17"/>
          <w:szCs w:val="17"/>
        </w:rPr>
      </w:pPr>
      <w:r w:rsidRPr="00F50A7B">
        <w:rPr>
          <w:rFonts w:ascii="Arial" w:hAnsi="Arial" w:cs="Arial"/>
          <w:sz w:val="17"/>
          <w:szCs w:val="17"/>
        </w:rPr>
        <w:t>möglichst hohe Jahresarbeitszahl bei der Verwendung von Wärmepumpen;</w:t>
      </w:r>
    </w:p>
    <w:p w14:paraId="4640766D" w14:textId="77777777" w:rsidR="00F50A7B" w:rsidRPr="00F50A7B" w:rsidRDefault="00F50A7B" w:rsidP="00854ECC">
      <w:pPr>
        <w:pStyle w:val="Listenabsatz"/>
        <w:numPr>
          <w:ilvl w:val="0"/>
          <w:numId w:val="22"/>
        </w:numPr>
        <w:rPr>
          <w:rFonts w:ascii="Arial" w:hAnsi="Arial" w:cs="Arial"/>
          <w:sz w:val="17"/>
          <w:szCs w:val="17"/>
        </w:rPr>
      </w:pPr>
      <w:r w:rsidRPr="00F50A7B">
        <w:rPr>
          <w:rFonts w:ascii="Arial" w:hAnsi="Arial" w:cs="Arial"/>
          <w:sz w:val="17"/>
          <w:szCs w:val="17"/>
        </w:rPr>
        <w:t>angemessen hoher Dämmstandard für Transport- und Verteilleitungen;</w:t>
      </w:r>
    </w:p>
    <w:p w14:paraId="320C1DD9" w14:textId="77777777" w:rsidR="00F50A7B" w:rsidRPr="00F50A7B" w:rsidRDefault="00F50A7B" w:rsidP="00854ECC">
      <w:pPr>
        <w:pStyle w:val="Listenabsatz"/>
        <w:numPr>
          <w:ilvl w:val="0"/>
          <w:numId w:val="22"/>
        </w:numPr>
        <w:rPr>
          <w:rFonts w:ascii="Arial" w:hAnsi="Arial" w:cs="Arial"/>
          <w:sz w:val="17"/>
          <w:szCs w:val="17"/>
        </w:rPr>
      </w:pPr>
      <w:r w:rsidRPr="00F50A7B">
        <w:rPr>
          <w:rFonts w:ascii="Arial" w:hAnsi="Arial" w:cs="Arial"/>
          <w:sz w:val="17"/>
          <w:szCs w:val="17"/>
        </w:rPr>
        <w:t>möglichst niedrige Vorlauftemperaturen auf Verbrauchsseite;</w:t>
      </w:r>
    </w:p>
    <w:p w14:paraId="14035FDF" w14:textId="72BB0EC2" w:rsidR="00F50A7B" w:rsidRPr="00F50A7B" w:rsidRDefault="00F50A7B" w:rsidP="00854ECC">
      <w:pPr>
        <w:pStyle w:val="Listenabsatz"/>
        <w:numPr>
          <w:ilvl w:val="0"/>
          <w:numId w:val="22"/>
        </w:numPr>
        <w:rPr>
          <w:rFonts w:ascii="Arial" w:hAnsi="Arial" w:cs="Arial"/>
          <w:spacing w:val="-2"/>
          <w:sz w:val="17"/>
          <w:szCs w:val="17"/>
        </w:rPr>
      </w:pPr>
      <w:r w:rsidRPr="00F50A7B">
        <w:rPr>
          <w:rFonts w:ascii="Arial" w:hAnsi="Arial" w:cs="Arial"/>
          <w:spacing w:val="-2"/>
          <w:sz w:val="17"/>
          <w:szCs w:val="17"/>
        </w:rPr>
        <w:t>Verwendung von Wärmepumpen, deren Kältemittel eine vergleichsweise niedrige Klimawirkung (GWP) entfalten.</w:t>
      </w:r>
    </w:p>
    <w:p w14:paraId="36F9A7AB" w14:textId="5EAB575F" w:rsidR="008B17BE" w:rsidRPr="00F50A7B" w:rsidRDefault="00F50A7B" w:rsidP="00854ECC">
      <w:pPr>
        <w:ind w:left="142"/>
        <w:rPr>
          <w:rFonts w:ascii="Arial" w:hAnsi="Arial" w:cs="Arial"/>
          <w:sz w:val="17"/>
          <w:szCs w:val="17"/>
        </w:rPr>
      </w:pPr>
      <w:r w:rsidRPr="00F50A7B">
        <w:rPr>
          <w:rFonts w:ascii="Arial" w:hAnsi="Arial" w:cs="Arial"/>
          <w:sz w:val="17"/>
          <w:szCs w:val="17"/>
        </w:rPr>
        <w:t>Die prognostizierte jährliche Reduzierung der CO</w:t>
      </w:r>
      <w:r w:rsidRPr="00F50A7B">
        <w:rPr>
          <w:rFonts w:ascii="Arial" w:hAnsi="Arial" w:cs="Arial"/>
          <w:sz w:val="17"/>
          <w:szCs w:val="17"/>
          <w:vertAlign w:val="subscript"/>
        </w:rPr>
        <w:t>2</w:t>
      </w:r>
      <w:r w:rsidRPr="00F50A7B">
        <w:rPr>
          <w:rFonts w:ascii="Arial" w:hAnsi="Arial" w:cs="Arial"/>
          <w:sz w:val="17"/>
          <w:szCs w:val="17"/>
        </w:rPr>
        <w:t>-Äquivalente muss mindestens 250 Gramm pro Euro der Zuwendung betragen.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E06"/>
    <w:multiLevelType w:val="hybridMultilevel"/>
    <w:tmpl w:val="4D367BD4"/>
    <w:lvl w:ilvl="0" w:tplc="E8AA711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027463"/>
    <w:multiLevelType w:val="hybridMultilevel"/>
    <w:tmpl w:val="B85A0ACC"/>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10E30860"/>
    <w:multiLevelType w:val="multilevel"/>
    <w:tmpl w:val="115A14B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753B88"/>
    <w:multiLevelType w:val="multilevel"/>
    <w:tmpl w:val="0A909A6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66836D9"/>
    <w:multiLevelType w:val="hybridMultilevel"/>
    <w:tmpl w:val="9F7000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C2A2D"/>
    <w:multiLevelType w:val="hybridMultilevel"/>
    <w:tmpl w:val="F9FAA820"/>
    <w:lvl w:ilvl="0" w:tplc="1D92B568">
      <w:start w:val="1"/>
      <w:numFmt w:val="lowerRoman"/>
      <w:lvlText w:val="%1."/>
      <w:lvlJc w:val="left"/>
      <w:pPr>
        <w:ind w:left="1428" w:hanging="720"/>
      </w:pPr>
      <w:rPr>
        <w:rFonts w:ascii="Times New Roman" w:hAnsi="Times New Roman" w:cs="Times New Roman" w:hint="default"/>
        <w:sz w:val="2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067558C"/>
    <w:multiLevelType w:val="hybridMultilevel"/>
    <w:tmpl w:val="6C1C0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047BBB"/>
    <w:multiLevelType w:val="hybridMultilevel"/>
    <w:tmpl w:val="16424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C7781A"/>
    <w:multiLevelType w:val="multilevel"/>
    <w:tmpl w:val="948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71B2B"/>
    <w:multiLevelType w:val="hybridMultilevel"/>
    <w:tmpl w:val="9806B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95F0F"/>
    <w:multiLevelType w:val="multilevel"/>
    <w:tmpl w:val="0A909A6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23F5ED6"/>
    <w:multiLevelType w:val="multilevel"/>
    <w:tmpl w:val="75AA6FE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A725F9D"/>
    <w:multiLevelType w:val="hybridMultilevel"/>
    <w:tmpl w:val="9CF60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E444A7"/>
    <w:multiLevelType w:val="hybridMultilevel"/>
    <w:tmpl w:val="00122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1F20F7"/>
    <w:multiLevelType w:val="hybridMultilevel"/>
    <w:tmpl w:val="4BEAD3CE"/>
    <w:lvl w:ilvl="0" w:tplc="93BE58A0">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7524705"/>
    <w:multiLevelType w:val="hybridMultilevel"/>
    <w:tmpl w:val="0782660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6" w15:restartNumberingAfterBreak="0">
    <w:nsid w:val="4F6E6CE1"/>
    <w:multiLevelType w:val="hybridMultilevel"/>
    <w:tmpl w:val="5F769990"/>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7" w15:restartNumberingAfterBreak="0">
    <w:nsid w:val="5181090A"/>
    <w:multiLevelType w:val="hybridMultilevel"/>
    <w:tmpl w:val="D736B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42059C"/>
    <w:multiLevelType w:val="hybridMultilevel"/>
    <w:tmpl w:val="C054D5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FF5DE4"/>
    <w:multiLevelType w:val="hybridMultilevel"/>
    <w:tmpl w:val="862E0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223D53"/>
    <w:multiLevelType w:val="multilevel"/>
    <w:tmpl w:val="0407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EE2DFD"/>
    <w:multiLevelType w:val="hybridMultilevel"/>
    <w:tmpl w:val="E87C8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7594349">
    <w:abstractNumId w:val="4"/>
  </w:num>
  <w:num w:numId="2" w16cid:durableId="381684115">
    <w:abstractNumId w:val="5"/>
  </w:num>
  <w:num w:numId="3" w16cid:durableId="1122967042">
    <w:abstractNumId w:val="7"/>
  </w:num>
  <w:num w:numId="4" w16cid:durableId="532036361">
    <w:abstractNumId w:val="16"/>
  </w:num>
  <w:num w:numId="5" w16cid:durableId="768545843">
    <w:abstractNumId w:val="15"/>
  </w:num>
  <w:num w:numId="6" w16cid:durableId="1013068527">
    <w:abstractNumId w:val="1"/>
  </w:num>
  <w:num w:numId="7" w16cid:durableId="197592604">
    <w:abstractNumId w:val="14"/>
  </w:num>
  <w:num w:numId="8" w16cid:durableId="646130465">
    <w:abstractNumId w:val="13"/>
  </w:num>
  <w:num w:numId="9" w16cid:durableId="477577028">
    <w:abstractNumId w:val="0"/>
  </w:num>
  <w:num w:numId="10" w16cid:durableId="1555461656">
    <w:abstractNumId w:val="9"/>
  </w:num>
  <w:num w:numId="11" w16cid:durableId="212723930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1784768453">
    <w:abstractNumId w:val="17"/>
  </w:num>
  <w:num w:numId="13" w16cid:durableId="1704939858">
    <w:abstractNumId w:val="21"/>
  </w:num>
  <w:num w:numId="14" w16cid:durableId="1617180022">
    <w:abstractNumId w:val="19"/>
  </w:num>
  <w:num w:numId="15" w16cid:durableId="1930962906">
    <w:abstractNumId w:val="20"/>
  </w:num>
  <w:num w:numId="16" w16cid:durableId="875847831">
    <w:abstractNumId w:val="2"/>
  </w:num>
  <w:num w:numId="17" w16cid:durableId="47654476">
    <w:abstractNumId w:val="6"/>
  </w:num>
  <w:num w:numId="18" w16cid:durableId="67043429">
    <w:abstractNumId w:val="12"/>
  </w:num>
  <w:num w:numId="19" w16cid:durableId="516625342">
    <w:abstractNumId w:val="11"/>
  </w:num>
  <w:num w:numId="20" w16cid:durableId="1154686571">
    <w:abstractNumId w:val="10"/>
  </w:num>
  <w:num w:numId="21" w16cid:durableId="1194726847">
    <w:abstractNumId w:val="3"/>
  </w:num>
  <w:num w:numId="22" w16cid:durableId="641231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11"/>
    <w:rsid w:val="0001629C"/>
    <w:rsid w:val="00033169"/>
    <w:rsid w:val="00035249"/>
    <w:rsid w:val="00036870"/>
    <w:rsid w:val="00037960"/>
    <w:rsid w:val="00040BF3"/>
    <w:rsid w:val="00043B36"/>
    <w:rsid w:val="0005606F"/>
    <w:rsid w:val="0005622B"/>
    <w:rsid w:val="00056ED5"/>
    <w:rsid w:val="000746E8"/>
    <w:rsid w:val="00087847"/>
    <w:rsid w:val="00090932"/>
    <w:rsid w:val="00091108"/>
    <w:rsid w:val="000A3771"/>
    <w:rsid w:val="000A4BB7"/>
    <w:rsid w:val="000D25C3"/>
    <w:rsid w:val="000E1AB2"/>
    <w:rsid w:val="000E77ED"/>
    <w:rsid w:val="000F4EC8"/>
    <w:rsid w:val="00102A9A"/>
    <w:rsid w:val="00105135"/>
    <w:rsid w:val="001070C3"/>
    <w:rsid w:val="00117981"/>
    <w:rsid w:val="00122E89"/>
    <w:rsid w:val="00126340"/>
    <w:rsid w:val="00134162"/>
    <w:rsid w:val="00135E77"/>
    <w:rsid w:val="0014076A"/>
    <w:rsid w:val="00140920"/>
    <w:rsid w:val="001519F4"/>
    <w:rsid w:val="001545E8"/>
    <w:rsid w:val="00154C70"/>
    <w:rsid w:val="00174C3C"/>
    <w:rsid w:val="00182D14"/>
    <w:rsid w:val="001A2B76"/>
    <w:rsid w:val="001A6C72"/>
    <w:rsid w:val="001A7DE7"/>
    <w:rsid w:val="001C47E3"/>
    <w:rsid w:val="001C6EF3"/>
    <w:rsid w:val="001D67D0"/>
    <w:rsid w:val="001E53B6"/>
    <w:rsid w:val="001F412D"/>
    <w:rsid w:val="00213CE1"/>
    <w:rsid w:val="00223975"/>
    <w:rsid w:val="00233E23"/>
    <w:rsid w:val="00240450"/>
    <w:rsid w:val="002500AE"/>
    <w:rsid w:val="002508CF"/>
    <w:rsid w:val="0025760F"/>
    <w:rsid w:val="00274620"/>
    <w:rsid w:val="00287F57"/>
    <w:rsid w:val="002A048D"/>
    <w:rsid w:val="002A1122"/>
    <w:rsid w:val="002A2FCC"/>
    <w:rsid w:val="002A70DC"/>
    <w:rsid w:val="002B68E6"/>
    <w:rsid w:val="002B6F26"/>
    <w:rsid w:val="002C5E22"/>
    <w:rsid w:val="002D6E08"/>
    <w:rsid w:val="002F3708"/>
    <w:rsid w:val="002F57C6"/>
    <w:rsid w:val="00301EC4"/>
    <w:rsid w:val="00304B91"/>
    <w:rsid w:val="003126AF"/>
    <w:rsid w:val="00321D5E"/>
    <w:rsid w:val="0032391A"/>
    <w:rsid w:val="00330160"/>
    <w:rsid w:val="003357D9"/>
    <w:rsid w:val="00354CC6"/>
    <w:rsid w:val="00356C70"/>
    <w:rsid w:val="0036353E"/>
    <w:rsid w:val="00364432"/>
    <w:rsid w:val="003678F0"/>
    <w:rsid w:val="00367DFF"/>
    <w:rsid w:val="00370F33"/>
    <w:rsid w:val="00374CBE"/>
    <w:rsid w:val="00380CB2"/>
    <w:rsid w:val="003C023D"/>
    <w:rsid w:val="003D3B91"/>
    <w:rsid w:val="003D71D1"/>
    <w:rsid w:val="003E2D5F"/>
    <w:rsid w:val="003E4448"/>
    <w:rsid w:val="00405341"/>
    <w:rsid w:val="00410529"/>
    <w:rsid w:val="00435CCD"/>
    <w:rsid w:val="00442D63"/>
    <w:rsid w:val="00446EFF"/>
    <w:rsid w:val="0045128F"/>
    <w:rsid w:val="00452B3E"/>
    <w:rsid w:val="00454C0A"/>
    <w:rsid w:val="00466611"/>
    <w:rsid w:val="00471DCB"/>
    <w:rsid w:val="0047312E"/>
    <w:rsid w:val="00494CB0"/>
    <w:rsid w:val="0049592C"/>
    <w:rsid w:val="00495D04"/>
    <w:rsid w:val="0049707A"/>
    <w:rsid w:val="004A74A4"/>
    <w:rsid w:val="004B194E"/>
    <w:rsid w:val="004C7BA2"/>
    <w:rsid w:val="004D03B0"/>
    <w:rsid w:val="004E138F"/>
    <w:rsid w:val="00500EDF"/>
    <w:rsid w:val="005031DB"/>
    <w:rsid w:val="00505F26"/>
    <w:rsid w:val="005211C2"/>
    <w:rsid w:val="005225DA"/>
    <w:rsid w:val="0052595E"/>
    <w:rsid w:val="00527A37"/>
    <w:rsid w:val="00533012"/>
    <w:rsid w:val="00534A9B"/>
    <w:rsid w:val="005354CA"/>
    <w:rsid w:val="00536F1C"/>
    <w:rsid w:val="00537856"/>
    <w:rsid w:val="00540B4E"/>
    <w:rsid w:val="0055544F"/>
    <w:rsid w:val="00557057"/>
    <w:rsid w:val="005621F4"/>
    <w:rsid w:val="0057514A"/>
    <w:rsid w:val="005768CE"/>
    <w:rsid w:val="00583D90"/>
    <w:rsid w:val="005906BF"/>
    <w:rsid w:val="00591DE7"/>
    <w:rsid w:val="005945C1"/>
    <w:rsid w:val="005951AE"/>
    <w:rsid w:val="005B5C5F"/>
    <w:rsid w:val="005B5E8C"/>
    <w:rsid w:val="005C2996"/>
    <w:rsid w:val="005C61F6"/>
    <w:rsid w:val="005C6A4F"/>
    <w:rsid w:val="005E7A62"/>
    <w:rsid w:val="005F60C0"/>
    <w:rsid w:val="006031E7"/>
    <w:rsid w:val="00604003"/>
    <w:rsid w:val="00605AA9"/>
    <w:rsid w:val="00624015"/>
    <w:rsid w:val="006558FB"/>
    <w:rsid w:val="0066037D"/>
    <w:rsid w:val="00667E36"/>
    <w:rsid w:val="006736E1"/>
    <w:rsid w:val="006A078F"/>
    <w:rsid w:val="006B1D5C"/>
    <w:rsid w:val="006C32EB"/>
    <w:rsid w:val="006C464A"/>
    <w:rsid w:val="006C6611"/>
    <w:rsid w:val="006D0AC8"/>
    <w:rsid w:val="006D3037"/>
    <w:rsid w:val="006D4AE0"/>
    <w:rsid w:val="006D7E0D"/>
    <w:rsid w:val="006E5FAF"/>
    <w:rsid w:val="006F71CA"/>
    <w:rsid w:val="0070065C"/>
    <w:rsid w:val="00701223"/>
    <w:rsid w:val="00703875"/>
    <w:rsid w:val="00706939"/>
    <w:rsid w:val="007222B8"/>
    <w:rsid w:val="00727625"/>
    <w:rsid w:val="00727C0E"/>
    <w:rsid w:val="00744DBB"/>
    <w:rsid w:val="007524EF"/>
    <w:rsid w:val="007534F2"/>
    <w:rsid w:val="00760F3A"/>
    <w:rsid w:val="00761666"/>
    <w:rsid w:val="00761D52"/>
    <w:rsid w:val="00764FEF"/>
    <w:rsid w:val="00767A86"/>
    <w:rsid w:val="00771D73"/>
    <w:rsid w:val="00783191"/>
    <w:rsid w:val="00786FBC"/>
    <w:rsid w:val="00793993"/>
    <w:rsid w:val="007A2EDB"/>
    <w:rsid w:val="007A3BE4"/>
    <w:rsid w:val="007C7086"/>
    <w:rsid w:val="007D19D9"/>
    <w:rsid w:val="007D7755"/>
    <w:rsid w:val="007D7B32"/>
    <w:rsid w:val="007E5D58"/>
    <w:rsid w:val="0080726E"/>
    <w:rsid w:val="00813CCD"/>
    <w:rsid w:val="00822AD3"/>
    <w:rsid w:val="00825A94"/>
    <w:rsid w:val="00826E28"/>
    <w:rsid w:val="00831C2A"/>
    <w:rsid w:val="00834142"/>
    <w:rsid w:val="00834B75"/>
    <w:rsid w:val="00836D1B"/>
    <w:rsid w:val="00844416"/>
    <w:rsid w:val="0085185C"/>
    <w:rsid w:val="00852E01"/>
    <w:rsid w:val="00854ECC"/>
    <w:rsid w:val="00864B10"/>
    <w:rsid w:val="008676C1"/>
    <w:rsid w:val="00867F5A"/>
    <w:rsid w:val="0088395D"/>
    <w:rsid w:val="00893D05"/>
    <w:rsid w:val="008952EF"/>
    <w:rsid w:val="008A2F16"/>
    <w:rsid w:val="008A39E5"/>
    <w:rsid w:val="008A3EB7"/>
    <w:rsid w:val="008B17BE"/>
    <w:rsid w:val="008B58EF"/>
    <w:rsid w:val="008D2B68"/>
    <w:rsid w:val="008D3EB7"/>
    <w:rsid w:val="008D660A"/>
    <w:rsid w:val="008F4075"/>
    <w:rsid w:val="008F7800"/>
    <w:rsid w:val="009053FB"/>
    <w:rsid w:val="00910AB2"/>
    <w:rsid w:val="009111DF"/>
    <w:rsid w:val="0091400E"/>
    <w:rsid w:val="00914CD7"/>
    <w:rsid w:val="009210B3"/>
    <w:rsid w:val="00932189"/>
    <w:rsid w:val="00936532"/>
    <w:rsid w:val="00942DCF"/>
    <w:rsid w:val="00946178"/>
    <w:rsid w:val="009461F7"/>
    <w:rsid w:val="009607E5"/>
    <w:rsid w:val="009745B4"/>
    <w:rsid w:val="00997067"/>
    <w:rsid w:val="009A1008"/>
    <w:rsid w:val="009A206F"/>
    <w:rsid w:val="009A5E7F"/>
    <w:rsid w:val="009B3E26"/>
    <w:rsid w:val="009C25CF"/>
    <w:rsid w:val="009C67D2"/>
    <w:rsid w:val="009D399A"/>
    <w:rsid w:val="009F1D18"/>
    <w:rsid w:val="00A04148"/>
    <w:rsid w:val="00A044B6"/>
    <w:rsid w:val="00A04DFF"/>
    <w:rsid w:val="00A21583"/>
    <w:rsid w:val="00A22BA1"/>
    <w:rsid w:val="00A26D12"/>
    <w:rsid w:val="00A40496"/>
    <w:rsid w:val="00A56E77"/>
    <w:rsid w:val="00A62E08"/>
    <w:rsid w:val="00A64041"/>
    <w:rsid w:val="00A81F9E"/>
    <w:rsid w:val="00A83073"/>
    <w:rsid w:val="00AB0A1E"/>
    <w:rsid w:val="00AB14DC"/>
    <w:rsid w:val="00AB740D"/>
    <w:rsid w:val="00AB7FA6"/>
    <w:rsid w:val="00AC10A7"/>
    <w:rsid w:val="00AD2AAD"/>
    <w:rsid w:val="00AE4A5B"/>
    <w:rsid w:val="00B0509F"/>
    <w:rsid w:val="00B1287F"/>
    <w:rsid w:val="00B1780D"/>
    <w:rsid w:val="00B244C7"/>
    <w:rsid w:val="00B25398"/>
    <w:rsid w:val="00B27D96"/>
    <w:rsid w:val="00B3083A"/>
    <w:rsid w:val="00B33CC3"/>
    <w:rsid w:val="00B41204"/>
    <w:rsid w:val="00B42DED"/>
    <w:rsid w:val="00B50662"/>
    <w:rsid w:val="00B53BA5"/>
    <w:rsid w:val="00B550D1"/>
    <w:rsid w:val="00B62720"/>
    <w:rsid w:val="00B71013"/>
    <w:rsid w:val="00B75E9A"/>
    <w:rsid w:val="00B8180D"/>
    <w:rsid w:val="00B97380"/>
    <w:rsid w:val="00B976BD"/>
    <w:rsid w:val="00BA2482"/>
    <w:rsid w:val="00BB021F"/>
    <w:rsid w:val="00BC2C07"/>
    <w:rsid w:val="00BC678C"/>
    <w:rsid w:val="00BE0290"/>
    <w:rsid w:val="00BE1E6A"/>
    <w:rsid w:val="00BE38A1"/>
    <w:rsid w:val="00BE62E5"/>
    <w:rsid w:val="00BF1B3C"/>
    <w:rsid w:val="00C04F9F"/>
    <w:rsid w:val="00C228D8"/>
    <w:rsid w:val="00C270EF"/>
    <w:rsid w:val="00C32948"/>
    <w:rsid w:val="00C331A9"/>
    <w:rsid w:val="00C3332A"/>
    <w:rsid w:val="00C361F6"/>
    <w:rsid w:val="00C47501"/>
    <w:rsid w:val="00C5206B"/>
    <w:rsid w:val="00C71298"/>
    <w:rsid w:val="00C74A17"/>
    <w:rsid w:val="00C825F4"/>
    <w:rsid w:val="00C865BD"/>
    <w:rsid w:val="00CA0535"/>
    <w:rsid w:val="00CA42D3"/>
    <w:rsid w:val="00CA6C41"/>
    <w:rsid w:val="00CC377A"/>
    <w:rsid w:val="00CC3C4A"/>
    <w:rsid w:val="00CC4391"/>
    <w:rsid w:val="00CD2FDB"/>
    <w:rsid w:val="00CD7DA9"/>
    <w:rsid w:val="00CE2C6F"/>
    <w:rsid w:val="00CF0A61"/>
    <w:rsid w:val="00CF440A"/>
    <w:rsid w:val="00D038B7"/>
    <w:rsid w:val="00D04411"/>
    <w:rsid w:val="00D06ABE"/>
    <w:rsid w:val="00D212B3"/>
    <w:rsid w:val="00D30CD4"/>
    <w:rsid w:val="00D347A8"/>
    <w:rsid w:val="00D46D5A"/>
    <w:rsid w:val="00D46F69"/>
    <w:rsid w:val="00D55528"/>
    <w:rsid w:val="00D56589"/>
    <w:rsid w:val="00D57EB0"/>
    <w:rsid w:val="00D60842"/>
    <w:rsid w:val="00D6662B"/>
    <w:rsid w:val="00D66753"/>
    <w:rsid w:val="00D80E7E"/>
    <w:rsid w:val="00D865FE"/>
    <w:rsid w:val="00DA5241"/>
    <w:rsid w:val="00DC2874"/>
    <w:rsid w:val="00DC2A80"/>
    <w:rsid w:val="00DC7E95"/>
    <w:rsid w:val="00DE0951"/>
    <w:rsid w:val="00E00879"/>
    <w:rsid w:val="00E00EB1"/>
    <w:rsid w:val="00E01E88"/>
    <w:rsid w:val="00E02A69"/>
    <w:rsid w:val="00E0576B"/>
    <w:rsid w:val="00E17D19"/>
    <w:rsid w:val="00E20718"/>
    <w:rsid w:val="00E2413E"/>
    <w:rsid w:val="00E300B9"/>
    <w:rsid w:val="00E47648"/>
    <w:rsid w:val="00E864E0"/>
    <w:rsid w:val="00E97A45"/>
    <w:rsid w:val="00EA28C6"/>
    <w:rsid w:val="00EA7BDF"/>
    <w:rsid w:val="00EB4C02"/>
    <w:rsid w:val="00EC4B43"/>
    <w:rsid w:val="00EC611B"/>
    <w:rsid w:val="00EE33C2"/>
    <w:rsid w:val="00EE6B53"/>
    <w:rsid w:val="00EF3AA9"/>
    <w:rsid w:val="00F01806"/>
    <w:rsid w:val="00F213B5"/>
    <w:rsid w:val="00F27FBE"/>
    <w:rsid w:val="00F36055"/>
    <w:rsid w:val="00F41689"/>
    <w:rsid w:val="00F42283"/>
    <w:rsid w:val="00F50A7B"/>
    <w:rsid w:val="00F51CA1"/>
    <w:rsid w:val="00F5258A"/>
    <w:rsid w:val="00F63519"/>
    <w:rsid w:val="00F806BA"/>
    <w:rsid w:val="00F9554C"/>
    <w:rsid w:val="00FB116D"/>
    <w:rsid w:val="00FC05DB"/>
    <w:rsid w:val="00FC29BA"/>
    <w:rsid w:val="00FC3BE9"/>
    <w:rsid w:val="00FD1C2D"/>
    <w:rsid w:val="00FD54AC"/>
    <w:rsid w:val="00FE126C"/>
    <w:rsid w:val="00FF412A"/>
    <w:rsid w:val="00FF6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36CD55C"/>
  <w15:chartTrackingRefBased/>
  <w15:docId w15:val="{9ACFB1A3-5BD6-4726-9941-3B7E34D6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B4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66611"/>
    <w:pPr>
      <w:autoSpaceDE w:val="0"/>
      <w:autoSpaceDN w:val="0"/>
      <w:adjustRightInd w:val="0"/>
    </w:pPr>
    <w:rPr>
      <w:rFonts w:ascii="Arial" w:hAnsi="Arial" w:cs="Arial"/>
      <w:color w:val="000000"/>
      <w:sz w:val="24"/>
      <w:szCs w:val="24"/>
    </w:rPr>
  </w:style>
  <w:style w:type="paragraph" w:styleId="Kopfzeile">
    <w:name w:val="header"/>
    <w:basedOn w:val="Standard"/>
    <w:link w:val="KopfzeileZchn"/>
    <w:unhideWhenUsed/>
    <w:rsid w:val="00605AA9"/>
    <w:pPr>
      <w:tabs>
        <w:tab w:val="center" w:pos="4536"/>
        <w:tab w:val="right" w:pos="9072"/>
      </w:tabs>
    </w:pPr>
  </w:style>
  <w:style w:type="character" w:customStyle="1" w:styleId="KopfzeileZchn">
    <w:name w:val="Kopfzeile Zchn"/>
    <w:basedOn w:val="Absatz-Standardschriftart"/>
    <w:link w:val="Kopfzeile"/>
    <w:rsid w:val="00605AA9"/>
    <w:rPr>
      <w:sz w:val="24"/>
      <w:szCs w:val="24"/>
    </w:rPr>
  </w:style>
  <w:style w:type="paragraph" w:styleId="Fuzeile">
    <w:name w:val="footer"/>
    <w:basedOn w:val="Standard"/>
    <w:link w:val="FuzeileZchn"/>
    <w:uiPriority w:val="99"/>
    <w:unhideWhenUsed/>
    <w:rsid w:val="00605AA9"/>
    <w:pPr>
      <w:tabs>
        <w:tab w:val="center" w:pos="4536"/>
        <w:tab w:val="right" w:pos="9072"/>
      </w:tabs>
    </w:pPr>
  </w:style>
  <w:style w:type="character" w:customStyle="1" w:styleId="FuzeileZchn">
    <w:name w:val="Fußzeile Zchn"/>
    <w:basedOn w:val="Absatz-Standardschriftart"/>
    <w:link w:val="Fuzeile"/>
    <w:uiPriority w:val="99"/>
    <w:rsid w:val="00605AA9"/>
    <w:rPr>
      <w:sz w:val="24"/>
      <w:szCs w:val="24"/>
    </w:rPr>
  </w:style>
  <w:style w:type="character" w:styleId="Kommentarzeichen">
    <w:name w:val="annotation reference"/>
    <w:basedOn w:val="Absatz-Standardschriftart"/>
    <w:unhideWhenUsed/>
    <w:rsid w:val="00605AA9"/>
    <w:rPr>
      <w:sz w:val="16"/>
      <w:szCs w:val="16"/>
    </w:rPr>
  </w:style>
  <w:style w:type="paragraph" w:styleId="Kommentartext">
    <w:name w:val="annotation text"/>
    <w:basedOn w:val="Standard"/>
    <w:link w:val="KommentartextZchn"/>
    <w:unhideWhenUsed/>
    <w:rsid w:val="00605AA9"/>
    <w:rPr>
      <w:sz w:val="20"/>
      <w:szCs w:val="20"/>
    </w:rPr>
  </w:style>
  <w:style w:type="character" w:customStyle="1" w:styleId="KommentartextZchn">
    <w:name w:val="Kommentartext Zchn"/>
    <w:basedOn w:val="Absatz-Standardschriftart"/>
    <w:link w:val="Kommentartext"/>
    <w:rsid w:val="00605AA9"/>
  </w:style>
  <w:style w:type="paragraph" w:styleId="Kommentarthema">
    <w:name w:val="annotation subject"/>
    <w:basedOn w:val="Kommentartext"/>
    <w:next w:val="Kommentartext"/>
    <w:link w:val="KommentarthemaZchn"/>
    <w:semiHidden/>
    <w:unhideWhenUsed/>
    <w:rsid w:val="00605AA9"/>
    <w:rPr>
      <w:b/>
      <w:bCs/>
    </w:rPr>
  </w:style>
  <w:style w:type="character" w:customStyle="1" w:styleId="KommentarthemaZchn">
    <w:name w:val="Kommentarthema Zchn"/>
    <w:basedOn w:val="KommentartextZchn"/>
    <w:link w:val="Kommentarthema"/>
    <w:semiHidden/>
    <w:rsid w:val="00605AA9"/>
    <w:rPr>
      <w:b/>
      <w:bCs/>
    </w:rPr>
  </w:style>
  <w:style w:type="paragraph" w:styleId="Sprechblasentext">
    <w:name w:val="Balloon Text"/>
    <w:basedOn w:val="Standard"/>
    <w:link w:val="SprechblasentextZchn"/>
    <w:semiHidden/>
    <w:unhideWhenUsed/>
    <w:rsid w:val="00605AA9"/>
    <w:rPr>
      <w:rFonts w:ascii="Segoe UI" w:hAnsi="Segoe UI" w:cs="Segoe UI"/>
      <w:sz w:val="18"/>
      <w:szCs w:val="18"/>
    </w:rPr>
  </w:style>
  <w:style w:type="character" w:customStyle="1" w:styleId="SprechblasentextZchn">
    <w:name w:val="Sprechblasentext Zchn"/>
    <w:basedOn w:val="Absatz-Standardschriftart"/>
    <w:link w:val="Sprechblasentext"/>
    <w:semiHidden/>
    <w:rsid w:val="00605AA9"/>
    <w:rPr>
      <w:rFonts w:ascii="Segoe UI" w:hAnsi="Segoe UI" w:cs="Segoe UI"/>
      <w:sz w:val="18"/>
      <w:szCs w:val="18"/>
    </w:rPr>
  </w:style>
  <w:style w:type="paragraph" w:styleId="Funotentext">
    <w:name w:val="footnote text"/>
    <w:basedOn w:val="Standard"/>
    <w:link w:val="FunotentextZchn"/>
    <w:unhideWhenUsed/>
    <w:rsid w:val="008A2F16"/>
    <w:rPr>
      <w:sz w:val="20"/>
      <w:szCs w:val="20"/>
    </w:rPr>
  </w:style>
  <w:style w:type="character" w:customStyle="1" w:styleId="FunotentextZchn">
    <w:name w:val="Fußnotentext Zchn"/>
    <w:basedOn w:val="Absatz-Standardschriftart"/>
    <w:link w:val="Funotentext"/>
    <w:uiPriority w:val="99"/>
    <w:rsid w:val="008A2F16"/>
  </w:style>
  <w:style w:type="character" w:styleId="Funotenzeichen">
    <w:name w:val="footnote reference"/>
    <w:basedOn w:val="Absatz-Standardschriftart"/>
    <w:semiHidden/>
    <w:unhideWhenUsed/>
    <w:rsid w:val="008A2F16"/>
    <w:rPr>
      <w:vertAlign w:val="superscript"/>
    </w:rPr>
  </w:style>
  <w:style w:type="paragraph" w:styleId="Listenabsatz">
    <w:name w:val="List Paragraph"/>
    <w:aliases w:val="Numbered List,1st level - Bullet List Paragraph,Lettre d'introduction,Paragrafo elenco,Paragraph,Bullet EY,Bullet point 1,DE_HEADING3,Bullets,Medium Grid 1 - Accent 21,Dot pt,F5 List Paragraph,No Spacing1,List Paragraph Char Char Char,L"/>
    <w:basedOn w:val="Standard"/>
    <w:link w:val="ListenabsatzZchn"/>
    <w:uiPriority w:val="34"/>
    <w:qFormat/>
    <w:rsid w:val="008F4075"/>
    <w:pPr>
      <w:ind w:left="720"/>
      <w:contextualSpacing/>
    </w:pPr>
  </w:style>
  <w:style w:type="character" w:styleId="Hyperlink">
    <w:name w:val="Hyperlink"/>
    <w:basedOn w:val="Absatz-Standardschriftart"/>
    <w:uiPriority w:val="99"/>
    <w:unhideWhenUsed/>
    <w:rsid w:val="008F4075"/>
    <w:rPr>
      <w:color w:val="0000FF" w:themeColor="hyperlink"/>
      <w:u w:val="single"/>
    </w:rPr>
  </w:style>
  <w:style w:type="character" w:customStyle="1" w:styleId="ListenabsatzZchn">
    <w:name w:val="Listenabsatz Zchn"/>
    <w:aliases w:val="Numbered List Zchn,1st level - Bullet List Paragraph Zchn,Lettre d'introduction Zchn,Paragrafo elenco Zchn,Paragraph Zchn,Bullet EY Zchn,Bullet point 1 Zchn,DE_HEADING3 Zchn,Bullets Zchn,Medium Grid 1 - Accent 21 Zchn,Dot pt Zchn"/>
    <w:basedOn w:val="Absatz-Standardschriftart"/>
    <w:link w:val="Listenabsatz"/>
    <w:uiPriority w:val="34"/>
    <w:qFormat/>
    <w:rsid w:val="00BC678C"/>
    <w:rPr>
      <w:sz w:val="24"/>
      <w:szCs w:val="24"/>
    </w:rPr>
  </w:style>
  <w:style w:type="table" w:styleId="Tabellenraster">
    <w:name w:val="Table Grid"/>
    <w:basedOn w:val="NormaleTabelle"/>
    <w:uiPriority w:val="59"/>
    <w:rsid w:val="00BC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210B3"/>
    <w:rPr>
      <w:sz w:val="24"/>
      <w:szCs w:val="24"/>
    </w:rPr>
  </w:style>
  <w:style w:type="character" w:customStyle="1" w:styleId="NichtaufgelsteErwhnung1">
    <w:name w:val="Nicht aufgelöste Erwähnung1"/>
    <w:basedOn w:val="Absatz-Standardschriftart"/>
    <w:uiPriority w:val="99"/>
    <w:semiHidden/>
    <w:unhideWhenUsed/>
    <w:rsid w:val="009210B3"/>
    <w:rPr>
      <w:color w:val="605E5C"/>
      <w:shd w:val="clear" w:color="auto" w:fill="E1DFDD"/>
    </w:rPr>
  </w:style>
  <w:style w:type="character" w:styleId="BesuchterLink">
    <w:name w:val="FollowedHyperlink"/>
    <w:basedOn w:val="Absatz-Standardschriftart"/>
    <w:semiHidden/>
    <w:unhideWhenUsed/>
    <w:rsid w:val="009210B3"/>
    <w:rPr>
      <w:color w:val="800080" w:themeColor="followedHyperlink"/>
      <w:u w:val="single"/>
    </w:rPr>
  </w:style>
  <w:style w:type="paragraph" w:styleId="StandardWeb">
    <w:name w:val="Normal (Web)"/>
    <w:basedOn w:val="Standard"/>
    <w:uiPriority w:val="99"/>
    <w:semiHidden/>
    <w:unhideWhenUsed/>
    <w:rsid w:val="00836D1B"/>
    <w:pPr>
      <w:spacing w:before="100" w:beforeAutospacing="1" w:after="100" w:afterAutospacing="1"/>
    </w:pPr>
  </w:style>
  <w:style w:type="paragraph" w:customStyle="1" w:styleId="SA">
    <w:name w:val="SA"/>
    <w:basedOn w:val="Standard"/>
    <w:rsid w:val="006031E7"/>
    <w:pPr>
      <w:tabs>
        <w:tab w:val="left" w:pos="567"/>
      </w:tabs>
      <w:spacing w:before="120" w:line="360" w:lineRule="auto"/>
      <w:ind w:left="567" w:hanging="567"/>
      <w:jc w:val="both"/>
    </w:pPr>
    <w:rPr>
      <w:rFonts w:ascii="Arial" w:hAnsi="Arial"/>
      <w:sz w:val="20"/>
      <w:szCs w:val="20"/>
    </w:rPr>
  </w:style>
  <w:style w:type="paragraph" w:customStyle="1" w:styleId="berschriftKapitel">
    <w:name w:val="Überschrift Kapitel"/>
    <w:basedOn w:val="Listenabsatz"/>
    <w:link w:val="berschriftKapitelZchn"/>
    <w:qFormat/>
    <w:rsid w:val="00867F5A"/>
    <w:pPr>
      <w:spacing w:line="276" w:lineRule="auto"/>
      <w:ind w:left="1494"/>
      <w:contextualSpacing w:val="0"/>
      <w:jc w:val="both"/>
    </w:pPr>
    <w:rPr>
      <w:rFonts w:ascii="Arial" w:eastAsiaTheme="minorHAnsi" w:hAnsi="Arial" w:cs="Arial"/>
      <w:b/>
      <w:u w:val="single"/>
      <w:lang w:eastAsia="en-US"/>
    </w:rPr>
  </w:style>
  <w:style w:type="character" w:customStyle="1" w:styleId="berschriftKapitelZchn">
    <w:name w:val="Überschrift Kapitel Zchn"/>
    <w:basedOn w:val="ListenabsatzZchn"/>
    <w:link w:val="berschriftKapitel"/>
    <w:locked/>
    <w:rsid w:val="00867F5A"/>
    <w:rPr>
      <w:rFonts w:ascii="Arial" w:eastAsiaTheme="minorHAnsi" w:hAnsi="Arial" w:cs="Arial"/>
      <w:b/>
      <w:sz w:val="24"/>
      <w:szCs w:val="24"/>
      <w:u w:val="single"/>
      <w:lang w:eastAsia="en-US"/>
    </w:rPr>
  </w:style>
  <w:style w:type="paragraph" w:customStyle="1" w:styleId="berschriftUnterkapitel">
    <w:name w:val="Überschrift Unterkapitel"/>
    <w:basedOn w:val="Listenabsatz"/>
    <w:qFormat/>
    <w:rsid w:val="005B5E8C"/>
    <w:pPr>
      <w:spacing w:line="276" w:lineRule="auto"/>
      <w:ind w:left="1778" w:hanging="360"/>
      <w:contextualSpacing w:val="0"/>
      <w:jc w:val="both"/>
    </w:pPr>
    <w:rPr>
      <w:rFonts w:ascii="Arial" w:eastAsiaTheme="minorHAnsi" w:hAnsi="Arial" w:cs="Arial"/>
      <w:i/>
      <w:sz w:val="22"/>
      <w:szCs w:val="22"/>
      <w:u w:val="single"/>
      <w:lang w:eastAsia="en-US"/>
    </w:rPr>
  </w:style>
  <w:style w:type="character" w:styleId="NichtaufgelsteErwhnung">
    <w:name w:val="Unresolved Mention"/>
    <w:basedOn w:val="Absatz-Standardschriftart"/>
    <w:uiPriority w:val="99"/>
    <w:semiHidden/>
    <w:unhideWhenUsed/>
    <w:rsid w:val="0023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6429">
      <w:bodyDiv w:val="1"/>
      <w:marLeft w:val="0"/>
      <w:marRight w:val="0"/>
      <w:marTop w:val="0"/>
      <w:marBottom w:val="0"/>
      <w:divBdr>
        <w:top w:val="none" w:sz="0" w:space="0" w:color="auto"/>
        <w:left w:val="none" w:sz="0" w:space="0" w:color="auto"/>
        <w:bottom w:val="none" w:sz="0" w:space="0" w:color="auto"/>
        <w:right w:val="none" w:sz="0" w:space="0" w:color="auto"/>
      </w:divBdr>
    </w:div>
    <w:div w:id="1410616297">
      <w:bodyDiv w:val="1"/>
      <w:marLeft w:val="0"/>
      <w:marRight w:val="0"/>
      <w:marTop w:val="0"/>
      <w:marBottom w:val="0"/>
      <w:divBdr>
        <w:top w:val="none" w:sz="0" w:space="0" w:color="auto"/>
        <w:left w:val="none" w:sz="0" w:space="0" w:color="auto"/>
        <w:bottom w:val="none" w:sz="0" w:space="0" w:color="auto"/>
        <w:right w:val="none" w:sz="0" w:space="0" w:color="auto"/>
      </w:divBdr>
    </w:div>
    <w:div w:id="1511215292">
      <w:bodyDiv w:val="1"/>
      <w:marLeft w:val="0"/>
      <w:marRight w:val="0"/>
      <w:marTop w:val="0"/>
      <w:marBottom w:val="0"/>
      <w:divBdr>
        <w:top w:val="none" w:sz="0" w:space="0" w:color="auto"/>
        <w:left w:val="none" w:sz="0" w:space="0" w:color="auto"/>
        <w:bottom w:val="none" w:sz="0" w:space="0" w:color="auto"/>
        <w:right w:val="none" w:sz="0" w:space="0" w:color="auto"/>
      </w:divBdr>
    </w:div>
    <w:div w:id="16209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aktion.hessen-agentur.de/publication/2019/2961_Datenschutzhinweise_HA_Projektfoerderung_2023_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novationsfoerderung-hessen.de/abwaermenutzu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6108-6618-4929-998A-0DA2C1CF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3920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Sebastian (HMWEVW)</dc:creator>
  <cp:keywords/>
  <dc:description/>
  <cp:lastModifiedBy>Sayadi, Susanne</cp:lastModifiedBy>
  <cp:revision>2</cp:revision>
  <dcterms:created xsi:type="dcterms:W3CDTF">2025-07-17T07:53:00Z</dcterms:created>
  <dcterms:modified xsi:type="dcterms:W3CDTF">2025-07-17T07:53:00Z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472b75-c5ad-4aeb-acdd-442c1f2868d6_Enabled">
    <vt:lpwstr>true</vt:lpwstr>
  </property>
  <property fmtid="{D5CDD505-2E9C-101B-9397-08002B2CF9AE}" pid="3" name="MSIP_Label_31472b75-c5ad-4aeb-acdd-442c1f2868d6_SetDate">
    <vt:lpwstr>2023-10-18T07:16:14Z</vt:lpwstr>
  </property>
  <property fmtid="{D5CDD505-2E9C-101B-9397-08002B2CF9AE}" pid="4" name="MSIP_Label_31472b75-c5ad-4aeb-acdd-442c1f2868d6_Method">
    <vt:lpwstr>Privileged</vt:lpwstr>
  </property>
  <property fmtid="{D5CDD505-2E9C-101B-9397-08002B2CF9AE}" pid="5" name="MSIP_Label_31472b75-c5ad-4aeb-acdd-442c1f2868d6_Name">
    <vt:lpwstr>C2</vt:lpwstr>
  </property>
  <property fmtid="{D5CDD505-2E9C-101B-9397-08002B2CF9AE}" pid="6" name="MSIP_Label_31472b75-c5ad-4aeb-acdd-442c1f2868d6_SiteId">
    <vt:lpwstr>115d6c2e-8bd5-4b53-8ba7-86a5266426c5</vt:lpwstr>
  </property>
  <property fmtid="{D5CDD505-2E9C-101B-9397-08002B2CF9AE}" pid="7" name="MSIP_Label_31472b75-c5ad-4aeb-acdd-442c1f2868d6_ActionId">
    <vt:lpwstr>e8e04d3d-b061-49f1-b442-08698e66e48a</vt:lpwstr>
  </property>
  <property fmtid="{D5CDD505-2E9C-101B-9397-08002B2CF9AE}" pid="8" name="MSIP_Label_31472b75-c5ad-4aeb-acdd-442c1f2868d6_ContentBits">
    <vt:lpwstr>1</vt:lpwstr>
  </property>
</Properties>
</file>